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2EE" w:rsidRPr="00583660" w:rsidRDefault="006C72EE" w:rsidP="00EE2F74">
      <w:pPr>
        <w:spacing w:after="0" w:line="240" w:lineRule="auto"/>
        <w:rPr>
          <w:rFonts w:ascii="Arial" w:hAnsi="Arial" w:cs="Arial"/>
          <w:sz w:val="24"/>
          <w:szCs w:val="24"/>
        </w:rPr>
      </w:pPr>
      <w:bookmarkStart w:id="0" w:name="_GoBack"/>
      <w:bookmarkEnd w:id="0"/>
    </w:p>
    <w:p w:rsidR="00A84A98" w:rsidRPr="00595E25" w:rsidRDefault="00595E25" w:rsidP="00EE2F74">
      <w:pPr>
        <w:spacing w:after="0" w:line="240" w:lineRule="auto"/>
        <w:rPr>
          <w:rFonts w:ascii="Arial" w:hAnsi="Arial" w:cs="Arial"/>
          <w:b/>
        </w:rPr>
      </w:pPr>
      <w:r w:rsidRPr="00595E25">
        <w:rPr>
          <w:rFonts w:ascii="Arial" w:hAnsi="Arial" w:cs="Arial"/>
        </w:rPr>
        <w:t>Č. j.: 23173/2018</w:t>
      </w:r>
      <w:r w:rsidR="00A84A98" w:rsidRPr="00595E25">
        <w:rPr>
          <w:rFonts w:ascii="Arial" w:hAnsi="Arial" w:cs="Arial"/>
        </w:rPr>
        <w:t>-SŽDC-GŘ-O8</w:t>
      </w:r>
    </w:p>
    <w:p w:rsidR="00A84A98" w:rsidRPr="00583660" w:rsidRDefault="00A84A98" w:rsidP="00EE2F74">
      <w:pPr>
        <w:spacing w:line="240" w:lineRule="auto"/>
        <w:jc w:val="both"/>
        <w:rPr>
          <w:rFonts w:ascii="Arial" w:hAnsi="Arial" w:cs="Arial"/>
          <w:color w:val="FF0000"/>
        </w:rPr>
      </w:pPr>
    </w:p>
    <w:p w:rsidR="00A84A98" w:rsidRPr="00205AC1" w:rsidRDefault="00A84A98" w:rsidP="00EE2F74">
      <w:pPr>
        <w:spacing w:after="0" w:line="240" w:lineRule="auto"/>
        <w:rPr>
          <w:rFonts w:ascii="Arial" w:hAnsi="Arial" w:cs="Arial"/>
          <w:sz w:val="32"/>
          <w:szCs w:val="32"/>
        </w:rPr>
      </w:pPr>
    </w:p>
    <w:p w:rsidR="00A84A98" w:rsidRPr="00205AC1" w:rsidRDefault="00A84A98" w:rsidP="00EE2F74">
      <w:pPr>
        <w:spacing w:line="240" w:lineRule="auto"/>
        <w:jc w:val="center"/>
        <w:outlineLvl w:val="0"/>
        <w:rPr>
          <w:rFonts w:ascii="Times New Roman" w:hAnsi="Times New Roman"/>
          <w:b/>
          <w:sz w:val="32"/>
          <w:szCs w:val="32"/>
        </w:rPr>
      </w:pPr>
      <w:r w:rsidRPr="00205AC1">
        <w:rPr>
          <w:rFonts w:ascii="Times New Roman" w:hAnsi="Times New Roman"/>
          <w:b/>
          <w:sz w:val="32"/>
          <w:szCs w:val="32"/>
        </w:rPr>
        <w:t>Zadávací dokumentace</w:t>
      </w:r>
    </w:p>
    <w:p w:rsidR="00A84A98" w:rsidRPr="00303375" w:rsidRDefault="00A84A98" w:rsidP="00EE2F74">
      <w:pPr>
        <w:spacing w:line="240" w:lineRule="auto"/>
        <w:jc w:val="both"/>
        <w:rPr>
          <w:rFonts w:ascii="Times New Roman" w:hAnsi="Times New Roman"/>
          <w:sz w:val="24"/>
          <w:szCs w:val="24"/>
        </w:rPr>
      </w:pPr>
      <w:r w:rsidRPr="00303375">
        <w:rPr>
          <w:rFonts w:ascii="Times New Roman" w:hAnsi="Times New Roman"/>
          <w:sz w:val="24"/>
          <w:szCs w:val="24"/>
        </w:rPr>
        <w:t>k nadlimitní sekt</w:t>
      </w:r>
      <w:r w:rsidR="00205AC1">
        <w:rPr>
          <w:rFonts w:ascii="Times New Roman" w:hAnsi="Times New Roman"/>
          <w:sz w:val="24"/>
          <w:szCs w:val="24"/>
        </w:rPr>
        <w:t>orové veřejné zakázce na služby</w:t>
      </w:r>
      <w:r w:rsidRPr="00303375">
        <w:rPr>
          <w:rFonts w:ascii="Times New Roman" w:hAnsi="Times New Roman"/>
          <w:sz w:val="24"/>
          <w:szCs w:val="24"/>
        </w:rPr>
        <w:t xml:space="preserve"> v otevřeném řízení podle § 56 zákona č. 134/2016 Sb., o zadávání veřejných zakázek, ve znění pozdějších předpisů, (dále jen „zákon“) s názvem</w:t>
      </w:r>
    </w:p>
    <w:p w:rsidR="00A84A98" w:rsidRPr="00303375" w:rsidRDefault="00A84A98" w:rsidP="00EE2F74">
      <w:pPr>
        <w:spacing w:after="0" w:line="240" w:lineRule="auto"/>
        <w:rPr>
          <w:rFonts w:ascii="Times New Roman" w:hAnsi="Times New Roman"/>
          <w:sz w:val="24"/>
          <w:szCs w:val="24"/>
          <w:highlight w:val="yellow"/>
        </w:rPr>
      </w:pPr>
    </w:p>
    <w:p w:rsidR="00A84A98" w:rsidRPr="00303375" w:rsidRDefault="00A84A98" w:rsidP="00EE2F74">
      <w:pPr>
        <w:spacing w:after="0" w:line="240" w:lineRule="auto"/>
        <w:jc w:val="center"/>
        <w:rPr>
          <w:rFonts w:ascii="Times New Roman" w:hAnsi="Times New Roman"/>
          <w:sz w:val="24"/>
          <w:szCs w:val="24"/>
          <w:highlight w:val="yellow"/>
        </w:rPr>
      </w:pPr>
    </w:p>
    <w:p w:rsidR="00A84A98" w:rsidRPr="008051E5" w:rsidRDefault="00A84A98" w:rsidP="00EE2F74">
      <w:pPr>
        <w:spacing w:after="0" w:line="240" w:lineRule="auto"/>
        <w:jc w:val="center"/>
        <w:rPr>
          <w:rFonts w:ascii="Times New Roman" w:hAnsi="Times New Roman"/>
          <w:sz w:val="28"/>
          <w:szCs w:val="28"/>
          <w:highlight w:val="yellow"/>
        </w:rPr>
      </w:pPr>
      <w:r w:rsidRPr="008051E5">
        <w:rPr>
          <w:rFonts w:ascii="Times New Roman" w:eastAsia="Times New Roman" w:hAnsi="Times New Roman"/>
          <w:b/>
          <w:noProof/>
          <w:sz w:val="28"/>
          <w:szCs w:val="28"/>
          <w:lang w:eastAsia="cs-CZ"/>
        </w:rPr>
        <w:t>„</w:t>
      </w:r>
      <w:r w:rsidR="008051E5" w:rsidRPr="008051E5">
        <w:rPr>
          <w:rFonts w:ascii="Times New Roman" w:hAnsi="Times New Roman"/>
          <w:b/>
          <w:bCs/>
          <w:sz w:val="28"/>
          <w:szCs w:val="28"/>
          <w:lang w:eastAsia="cs-CZ"/>
        </w:rPr>
        <w:t xml:space="preserve">Zajištění prvků publicity spolufinancovaných projektů Evropské unie v rámci - Fond soudržnosti a Operačního </w:t>
      </w:r>
      <w:r w:rsidR="00B66B89">
        <w:rPr>
          <w:rFonts w:ascii="Times New Roman" w:hAnsi="Times New Roman"/>
          <w:b/>
          <w:bCs/>
          <w:sz w:val="28"/>
          <w:szCs w:val="28"/>
          <w:lang w:eastAsia="cs-CZ"/>
        </w:rPr>
        <w:t>programu doprava</w:t>
      </w:r>
      <w:r w:rsidRPr="008051E5">
        <w:rPr>
          <w:rFonts w:ascii="Times New Roman" w:eastAsia="Times New Roman" w:hAnsi="Times New Roman"/>
          <w:b/>
          <w:noProof/>
          <w:sz w:val="28"/>
          <w:szCs w:val="28"/>
          <w:lang w:eastAsia="cs-CZ"/>
        </w:rPr>
        <w:t>“</w:t>
      </w:r>
    </w:p>
    <w:p w:rsidR="00A84A98" w:rsidRPr="00303375" w:rsidRDefault="00A84A98" w:rsidP="00EE2F74">
      <w:pPr>
        <w:spacing w:after="0" w:line="240" w:lineRule="auto"/>
        <w:jc w:val="center"/>
        <w:rPr>
          <w:rFonts w:ascii="Times New Roman" w:hAnsi="Times New Roman"/>
          <w:sz w:val="24"/>
          <w:szCs w:val="24"/>
          <w:highlight w:val="yellow"/>
        </w:rPr>
      </w:pPr>
    </w:p>
    <w:p w:rsidR="00A84A98" w:rsidRPr="00303375" w:rsidRDefault="00A84A98" w:rsidP="00EE2F74">
      <w:pPr>
        <w:spacing w:line="240" w:lineRule="auto"/>
        <w:jc w:val="both"/>
        <w:rPr>
          <w:rFonts w:ascii="Times New Roman" w:hAnsi="Times New Roman"/>
          <w:sz w:val="24"/>
          <w:szCs w:val="24"/>
        </w:rPr>
      </w:pPr>
      <w:r w:rsidRPr="00303375">
        <w:rPr>
          <w:rFonts w:ascii="Times New Roman" w:hAnsi="Times New Roman"/>
          <w:sz w:val="24"/>
          <w:szCs w:val="24"/>
        </w:rPr>
        <w:t>(dále jen „zadávací dokumentace“)</w:t>
      </w:r>
    </w:p>
    <w:p w:rsidR="006C72EE" w:rsidRPr="00303375" w:rsidRDefault="006C72EE" w:rsidP="00EE2F74">
      <w:pPr>
        <w:spacing w:after="0" w:line="240" w:lineRule="auto"/>
        <w:rPr>
          <w:rFonts w:ascii="Times New Roman" w:hAnsi="Times New Roman"/>
          <w:sz w:val="24"/>
          <w:szCs w:val="24"/>
          <w:highlight w:val="yellow"/>
        </w:rPr>
      </w:pPr>
    </w:p>
    <w:p w:rsidR="006C72EE" w:rsidRPr="00303375" w:rsidRDefault="000B6C78" w:rsidP="00EE2F74">
      <w:pPr>
        <w:pStyle w:val="Nadpis2"/>
        <w:numPr>
          <w:ilvl w:val="0"/>
          <w:numId w:val="2"/>
        </w:numPr>
        <w:ind w:left="567" w:hanging="567"/>
        <w:rPr>
          <w:rFonts w:ascii="Times New Roman" w:hAnsi="Times New Roman"/>
          <w:szCs w:val="24"/>
        </w:rPr>
      </w:pPr>
      <w:r>
        <w:rPr>
          <w:rFonts w:ascii="Times New Roman" w:hAnsi="Times New Roman"/>
          <w:szCs w:val="24"/>
        </w:rPr>
        <w:t>Zadavatel</w:t>
      </w:r>
    </w:p>
    <w:p w:rsidR="006C72EE" w:rsidRPr="00303375" w:rsidRDefault="006C72EE" w:rsidP="00EE2F74">
      <w:pPr>
        <w:autoSpaceDE w:val="0"/>
        <w:autoSpaceDN w:val="0"/>
        <w:adjustRightInd w:val="0"/>
        <w:spacing w:after="0" w:line="240" w:lineRule="auto"/>
        <w:jc w:val="both"/>
        <w:rPr>
          <w:rFonts w:ascii="Times New Roman" w:hAnsi="Times New Roman"/>
          <w:sz w:val="24"/>
          <w:szCs w:val="24"/>
        </w:rPr>
      </w:pPr>
      <w:r w:rsidRPr="00303375">
        <w:rPr>
          <w:rFonts w:ascii="Times New Roman" w:hAnsi="Times New Roman"/>
          <w:sz w:val="24"/>
          <w:szCs w:val="24"/>
        </w:rPr>
        <w:t>Název:</w:t>
      </w:r>
      <w:r w:rsidRPr="00303375">
        <w:rPr>
          <w:rFonts w:ascii="Times New Roman" w:hAnsi="Times New Roman"/>
          <w:sz w:val="24"/>
          <w:szCs w:val="24"/>
        </w:rPr>
        <w:tab/>
      </w:r>
      <w:r w:rsidRPr="00303375">
        <w:rPr>
          <w:rFonts w:ascii="Times New Roman" w:hAnsi="Times New Roman"/>
          <w:sz w:val="24"/>
          <w:szCs w:val="24"/>
        </w:rPr>
        <w:tab/>
      </w:r>
      <w:r w:rsidRPr="00303375">
        <w:rPr>
          <w:rFonts w:ascii="Times New Roman" w:hAnsi="Times New Roman"/>
          <w:sz w:val="24"/>
          <w:szCs w:val="24"/>
        </w:rPr>
        <w:tab/>
      </w:r>
      <w:r w:rsidR="007A4C46" w:rsidRPr="00303375">
        <w:rPr>
          <w:rFonts w:ascii="Times New Roman" w:hAnsi="Times New Roman"/>
          <w:sz w:val="24"/>
          <w:szCs w:val="24"/>
        </w:rPr>
        <w:tab/>
      </w:r>
      <w:r w:rsidRPr="00303375">
        <w:rPr>
          <w:rFonts w:ascii="Times New Roman" w:hAnsi="Times New Roman"/>
          <w:sz w:val="24"/>
          <w:szCs w:val="24"/>
        </w:rPr>
        <w:t>Správa železniční dopravní cesty, státní organizace</w:t>
      </w:r>
    </w:p>
    <w:p w:rsidR="006C72EE" w:rsidRPr="00303375" w:rsidRDefault="006C72EE" w:rsidP="00EE2F74">
      <w:pPr>
        <w:autoSpaceDE w:val="0"/>
        <w:autoSpaceDN w:val="0"/>
        <w:adjustRightInd w:val="0"/>
        <w:spacing w:after="0" w:line="240" w:lineRule="auto"/>
        <w:jc w:val="both"/>
        <w:rPr>
          <w:rFonts w:ascii="Times New Roman" w:hAnsi="Times New Roman"/>
          <w:sz w:val="24"/>
          <w:szCs w:val="24"/>
        </w:rPr>
      </w:pPr>
      <w:r w:rsidRPr="00303375">
        <w:rPr>
          <w:rFonts w:ascii="Times New Roman" w:hAnsi="Times New Roman"/>
          <w:sz w:val="24"/>
          <w:szCs w:val="24"/>
        </w:rPr>
        <w:t>Sídlo</w:t>
      </w:r>
      <w:r w:rsidR="007A4C46" w:rsidRPr="00303375">
        <w:rPr>
          <w:rFonts w:ascii="Times New Roman" w:hAnsi="Times New Roman"/>
          <w:sz w:val="24"/>
          <w:szCs w:val="24"/>
        </w:rPr>
        <w:t>:</w:t>
      </w:r>
      <w:r w:rsidRPr="00303375">
        <w:rPr>
          <w:rFonts w:ascii="Times New Roman" w:hAnsi="Times New Roman"/>
          <w:sz w:val="24"/>
          <w:szCs w:val="24"/>
        </w:rPr>
        <w:tab/>
      </w:r>
      <w:r w:rsidRPr="00303375">
        <w:rPr>
          <w:rFonts w:ascii="Times New Roman" w:hAnsi="Times New Roman"/>
          <w:sz w:val="24"/>
          <w:szCs w:val="24"/>
        </w:rPr>
        <w:tab/>
      </w:r>
      <w:r w:rsidRPr="00303375">
        <w:rPr>
          <w:rFonts w:ascii="Times New Roman" w:hAnsi="Times New Roman"/>
          <w:sz w:val="24"/>
          <w:szCs w:val="24"/>
        </w:rPr>
        <w:tab/>
      </w:r>
      <w:r w:rsidR="007A4C46" w:rsidRPr="00303375">
        <w:rPr>
          <w:rFonts w:ascii="Times New Roman" w:hAnsi="Times New Roman"/>
          <w:sz w:val="24"/>
          <w:szCs w:val="24"/>
        </w:rPr>
        <w:tab/>
      </w:r>
      <w:r w:rsidRPr="00303375">
        <w:rPr>
          <w:rFonts w:ascii="Times New Roman" w:hAnsi="Times New Roman"/>
          <w:sz w:val="24"/>
          <w:szCs w:val="24"/>
        </w:rPr>
        <w:t>Praha 1, Nové Město, Dlážděná 1003/7, PSČ 110 00</w:t>
      </w:r>
    </w:p>
    <w:p w:rsidR="006C72EE" w:rsidRPr="00303375" w:rsidRDefault="006C72EE" w:rsidP="00EE2F74">
      <w:pPr>
        <w:autoSpaceDE w:val="0"/>
        <w:autoSpaceDN w:val="0"/>
        <w:adjustRightInd w:val="0"/>
        <w:spacing w:after="0" w:line="240" w:lineRule="auto"/>
        <w:ind w:left="709" w:hanging="709"/>
        <w:jc w:val="both"/>
        <w:rPr>
          <w:rFonts w:ascii="Times New Roman" w:hAnsi="Times New Roman"/>
          <w:sz w:val="24"/>
          <w:szCs w:val="24"/>
        </w:rPr>
      </w:pPr>
      <w:r w:rsidRPr="00303375">
        <w:rPr>
          <w:rFonts w:ascii="Times New Roman" w:hAnsi="Times New Roman"/>
          <w:sz w:val="24"/>
          <w:szCs w:val="24"/>
        </w:rPr>
        <w:t>IČ</w:t>
      </w:r>
      <w:r w:rsidR="007A4C46" w:rsidRPr="00303375">
        <w:rPr>
          <w:rFonts w:ascii="Times New Roman" w:hAnsi="Times New Roman"/>
          <w:sz w:val="24"/>
          <w:szCs w:val="24"/>
        </w:rPr>
        <w:t>O:</w:t>
      </w:r>
      <w:r w:rsidRPr="00303375">
        <w:rPr>
          <w:rFonts w:ascii="Times New Roman" w:hAnsi="Times New Roman"/>
          <w:sz w:val="24"/>
          <w:szCs w:val="24"/>
        </w:rPr>
        <w:tab/>
      </w:r>
      <w:r w:rsidRPr="00303375">
        <w:rPr>
          <w:rFonts w:ascii="Times New Roman" w:hAnsi="Times New Roman"/>
          <w:sz w:val="24"/>
          <w:szCs w:val="24"/>
        </w:rPr>
        <w:tab/>
      </w:r>
      <w:r w:rsidRPr="00303375">
        <w:rPr>
          <w:rFonts w:ascii="Times New Roman" w:hAnsi="Times New Roman"/>
          <w:sz w:val="24"/>
          <w:szCs w:val="24"/>
        </w:rPr>
        <w:tab/>
      </w:r>
      <w:r w:rsidR="007A4C46" w:rsidRPr="00303375">
        <w:rPr>
          <w:rFonts w:ascii="Times New Roman" w:hAnsi="Times New Roman"/>
          <w:sz w:val="24"/>
          <w:szCs w:val="24"/>
        </w:rPr>
        <w:tab/>
      </w:r>
      <w:r w:rsidRPr="00303375">
        <w:rPr>
          <w:rFonts w:ascii="Times New Roman" w:hAnsi="Times New Roman"/>
          <w:sz w:val="24"/>
          <w:szCs w:val="24"/>
        </w:rPr>
        <w:t>709 94 234</w:t>
      </w:r>
    </w:p>
    <w:p w:rsidR="006C72EE" w:rsidRPr="00303375" w:rsidRDefault="006C72EE" w:rsidP="00EE2F74">
      <w:pPr>
        <w:autoSpaceDE w:val="0"/>
        <w:autoSpaceDN w:val="0"/>
        <w:adjustRightInd w:val="0"/>
        <w:spacing w:after="0" w:line="240" w:lineRule="auto"/>
        <w:ind w:left="709" w:hanging="709"/>
        <w:jc w:val="both"/>
        <w:rPr>
          <w:rFonts w:ascii="Times New Roman" w:hAnsi="Times New Roman"/>
          <w:sz w:val="24"/>
          <w:szCs w:val="24"/>
        </w:rPr>
      </w:pPr>
      <w:r w:rsidRPr="00303375">
        <w:rPr>
          <w:rFonts w:ascii="Times New Roman" w:hAnsi="Times New Roman"/>
          <w:sz w:val="24"/>
          <w:szCs w:val="24"/>
        </w:rPr>
        <w:t>DIČ</w:t>
      </w:r>
      <w:r w:rsidR="007A4C46" w:rsidRPr="00303375">
        <w:rPr>
          <w:rFonts w:ascii="Times New Roman" w:hAnsi="Times New Roman"/>
          <w:sz w:val="24"/>
          <w:szCs w:val="24"/>
        </w:rPr>
        <w:t>:</w:t>
      </w:r>
      <w:r w:rsidRPr="00303375">
        <w:rPr>
          <w:rFonts w:ascii="Times New Roman" w:hAnsi="Times New Roman"/>
          <w:sz w:val="24"/>
          <w:szCs w:val="24"/>
        </w:rPr>
        <w:tab/>
      </w:r>
      <w:r w:rsidRPr="00303375">
        <w:rPr>
          <w:rFonts w:ascii="Times New Roman" w:hAnsi="Times New Roman"/>
          <w:sz w:val="24"/>
          <w:szCs w:val="24"/>
        </w:rPr>
        <w:tab/>
      </w:r>
      <w:r w:rsidRPr="00303375">
        <w:rPr>
          <w:rFonts w:ascii="Times New Roman" w:hAnsi="Times New Roman"/>
          <w:sz w:val="24"/>
          <w:szCs w:val="24"/>
        </w:rPr>
        <w:tab/>
      </w:r>
      <w:r w:rsidR="007A4C46" w:rsidRPr="00303375">
        <w:rPr>
          <w:rFonts w:ascii="Times New Roman" w:hAnsi="Times New Roman"/>
          <w:sz w:val="24"/>
          <w:szCs w:val="24"/>
        </w:rPr>
        <w:tab/>
      </w:r>
      <w:r w:rsidRPr="00303375">
        <w:rPr>
          <w:rFonts w:ascii="Times New Roman" w:hAnsi="Times New Roman"/>
          <w:sz w:val="24"/>
          <w:szCs w:val="24"/>
        </w:rPr>
        <w:t>CZ70994234</w:t>
      </w:r>
    </w:p>
    <w:p w:rsidR="006C72EE" w:rsidRPr="00303375" w:rsidRDefault="007A4C46" w:rsidP="00EE2F74">
      <w:pPr>
        <w:spacing w:after="0" w:line="240" w:lineRule="auto"/>
        <w:rPr>
          <w:rFonts w:ascii="Times New Roman" w:hAnsi="Times New Roman"/>
          <w:sz w:val="24"/>
          <w:szCs w:val="24"/>
        </w:rPr>
      </w:pPr>
      <w:bookmarkStart w:id="1" w:name="_Toc171750972"/>
      <w:r w:rsidRPr="00303375">
        <w:rPr>
          <w:rFonts w:ascii="Times New Roman" w:hAnsi="Times New Roman"/>
          <w:sz w:val="24"/>
          <w:szCs w:val="24"/>
        </w:rPr>
        <w:t>z</w:t>
      </w:r>
      <w:r w:rsidR="006C72EE" w:rsidRPr="00303375">
        <w:rPr>
          <w:rFonts w:ascii="Times New Roman" w:hAnsi="Times New Roman"/>
          <w:sz w:val="24"/>
          <w:szCs w:val="24"/>
        </w:rPr>
        <w:t>apsan</w:t>
      </w:r>
      <w:r w:rsidR="00583660" w:rsidRPr="00303375">
        <w:rPr>
          <w:rFonts w:ascii="Times New Roman" w:hAnsi="Times New Roman"/>
          <w:sz w:val="24"/>
          <w:szCs w:val="24"/>
        </w:rPr>
        <w:t>ý</w:t>
      </w:r>
      <w:r w:rsidR="006C72EE" w:rsidRPr="00303375">
        <w:rPr>
          <w:rFonts w:ascii="Times New Roman" w:hAnsi="Times New Roman"/>
          <w:sz w:val="24"/>
          <w:szCs w:val="24"/>
        </w:rPr>
        <w:t xml:space="preserve"> v obchodním rejstříku vedeném Městským soudem v Praze, oddíl A, vložka 48384</w:t>
      </w:r>
    </w:p>
    <w:p w:rsidR="002F166E" w:rsidRPr="00303375" w:rsidRDefault="002F166E" w:rsidP="00EE2F74">
      <w:pPr>
        <w:autoSpaceDE w:val="0"/>
        <w:autoSpaceDN w:val="0"/>
        <w:adjustRightInd w:val="0"/>
        <w:spacing w:after="0" w:line="240" w:lineRule="auto"/>
        <w:ind w:left="709" w:hanging="709"/>
        <w:jc w:val="both"/>
        <w:rPr>
          <w:rFonts w:ascii="Times New Roman" w:hAnsi="Times New Roman"/>
          <w:i/>
          <w:sz w:val="24"/>
          <w:szCs w:val="24"/>
        </w:rPr>
      </w:pPr>
      <w:r w:rsidRPr="00303375">
        <w:rPr>
          <w:rFonts w:ascii="Times New Roman" w:hAnsi="Times New Roman"/>
          <w:sz w:val="24"/>
          <w:szCs w:val="24"/>
        </w:rPr>
        <w:t>Zastoupen:</w:t>
      </w:r>
      <w:r w:rsidRPr="00303375">
        <w:rPr>
          <w:rFonts w:ascii="Times New Roman" w:hAnsi="Times New Roman"/>
          <w:sz w:val="24"/>
          <w:szCs w:val="24"/>
        </w:rPr>
        <w:tab/>
      </w:r>
      <w:r w:rsidRPr="00303375">
        <w:rPr>
          <w:rFonts w:ascii="Times New Roman" w:hAnsi="Times New Roman"/>
          <w:sz w:val="24"/>
          <w:szCs w:val="24"/>
        </w:rPr>
        <w:tab/>
      </w:r>
      <w:r w:rsidRPr="00303375">
        <w:rPr>
          <w:rFonts w:ascii="Times New Roman" w:hAnsi="Times New Roman"/>
          <w:sz w:val="24"/>
          <w:szCs w:val="24"/>
        </w:rPr>
        <w:tab/>
      </w:r>
      <w:r w:rsidR="00B80A22">
        <w:rPr>
          <w:rFonts w:ascii="Times New Roman" w:hAnsi="Times New Roman"/>
          <w:sz w:val="24"/>
          <w:szCs w:val="24"/>
        </w:rPr>
        <w:t>Bc. Jiřím Svobodou, MBA</w:t>
      </w:r>
      <w:r w:rsidRPr="00303375">
        <w:rPr>
          <w:rFonts w:ascii="Times New Roman" w:hAnsi="Times New Roman"/>
          <w:sz w:val="24"/>
          <w:szCs w:val="24"/>
        </w:rPr>
        <w:t>, generálním ředitelem</w:t>
      </w:r>
      <w:r w:rsidRPr="00303375">
        <w:rPr>
          <w:rFonts w:ascii="Times New Roman" w:hAnsi="Times New Roman"/>
          <w:sz w:val="24"/>
          <w:szCs w:val="24"/>
        </w:rPr>
        <w:tab/>
      </w:r>
    </w:p>
    <w:p w:rsidR="007A4C46" w:rsidRPr="00303375" w:rsidRDefault="007A4C46" w:rsidP="00EE2F74">
      <w:pPr>
        <w:pStyle w:val="Odstavecseseznamem"/>
        <w:spacing w:after="0" w:line="240" w:lineRule="auto"/>
        <w:ind w:left="0"/>
        <w:jc w:val="both"/>
        <w:rPr>
          <w:rFonts w:ascii="Times New Roman" w:hAnsi="Times New Roman"/>
          <w:sz w:val="24"/>
          <w:szCs w:val="24"/>
        </w:rPr>
      </w:pPr>
      <w:r w:rsidRPr="00303375">
        <w:rPr>
          <w:rFonts w:ascii="Times New Roman" w:hAnsi="Times New Roman"/>
          <w:sz w:val="24"/>
          <w:szCs w:val="24"/>
        </w:rPr>
        <w:t>Webové stránky zadavatele:</w:t>
      </w:r>
      <w:r w:rsidRPr="00303375">
        <w:rPr>
          <w:rFonts w:ascii="Times New Roman" w:hAnsi="Times New Roman"/>
          <w:sz w:val="24"/>
          <w:szCs w:val="24"/>
        </w:rPr>
        <w:tab/>
        <w:t>www.szdc.cz</w:t>
      </w:r>
    </w:p>
    <w:p w:rsidR="006C72EE" w:rsidRPr="00303375" w:rsidRDefault="006C72EE" w:rsidP="00EE2F74">
      <w:pPr>
        <w:pStyle w:val="Odstavecseseznamem"/>
        <w:spacing w:after="0" w:line="240" w:lineRule="auto"/>
        <w:ind w:left="0"/>
        <w:jc w:val="both"/>
        <w:rPr>
          <w:rFonts w:ascii="Times New Roman" w:hAnsi="Times New Roman"/>
          <w:b/>
          <w:sz w:val="24"/>
          <w:szCs w:val="24"/>
          <w:u w:val="single"/>
        </w:rPr>
      </w:pPr>
      <w:r w:rsidRPr="00303375">
        <w:rPr>
          <w:rFonts w:ascii="Times New Roman" w:hAnsi="Times New Roman"/>
          <w:sz w:val="24"/>
          <w:szCs w:val="24"/>
        </w:rPr>
        <w:t>Profil zadavatele:</w:t>
      </w:r>
      <w:r w:rsidRPr="00303375">
        <w:rPr>
          <w:rFonts w:ascii="Times New Roman" w:hAnsi="Times New Roman"/>
          <w:sz w:val="24"/>
          <w:szCs w:val="24"/>
        </w:rPr>
        <w:tab/>
      </w:r>
      <w:r w:rsidRPr="00303375">
        <w:rPr>
          <w:rFonts w:ascii="Times New Roman" w:hAnsi="Times New Roman"/>
          <w:sz w:val="24"/>
          <w:szCs w:val="24"/>
        </w:rPr>
        <w:tab/>
      </w:r>
      <w:r w:rsidR="00DF37E5" w:rsidRPr="00303375">
        <w:rPr>
          <w:rFonts w:ascii="Times New Roman" w:hAnsi="Times New Roman"/>
          <w:b/>
          <w:sz w:val="24"/>
          <w:szCs w:val="24"/>
          <w:u w:val="single"/>
        </w:rPr>
        <w:t>https://zakazky.szdc.cz</w:t>
      </w:r>
    </w:p>
    <w:p w:rsidR="00022125" w:rsidRPr="00303375" w:rsidRDefault="00022125" w:rsidP="00EE2F74">
      <w:pPr>
        <w:pStyle w:val="Odstavecseseznamem"/>
        <w:spacing w:after="0" w:line="240" w:lineRule="auto"/>
        <w:ind w:left="0"/>
        <w:jc w:val="both"/>
        <w:rPr>
          <w:rFonts w:ascii="Times New Roman" w:hAnsi="Times New Roman"/>
          <w:sz w:val="24"/>
          <w:szCs w:val="24"/>
        </w:rPr>
      </w:pPr>
    </w:p>
    <w:p w:rsidR="000B6C78" w:rsidRPr="000B6C78" w:rsidRDefault="006C72EE" w:rsidP="00EE2F74">
      <w:pPr>
        <w:pStyle w:val="Nadpis2"/>
        <w:numPr>
          <w:ilvl w:val="1"/>
          <w:numId w:val="2"/>
        </w:numPr>
        <w:ind w:left="567" w:hanging="567"/>
        <w:rPr>
          <w:rFonts w:ascii="Times New Roman" w:hAnsi="Times New Roman"/>
          <w:szCs w:val="24"/>
        </w:rPr>
      </w:pPr>
      <w:r w:rsidRPr="00303375">
        <w:rPr>
          <w:rFonts w:ascii="Times New Roman" w:hAnsi="Times New Roman"/>
          <w:szCs w:val="24"/>
        </w:rPr>
        <w:t>Kontaktní osoby zadavatele, adresa pro doručování písemností</w:t>
      </w:r>
      <w:bookmarkEnd w:id="1"/>
    </w:p>
    <w:p w:rsidR="001F6519" w:rsidRPr="00303375" w:rsidRDefault="00303375" w:rsidP="00EE2F74">
      <w:pPr>
        <w:autoSpaceDE w:val="0"/>
        <w:autoSpaceDN w:val="0"/>
        <w:adjustRightInd w:val="0"/>
        <w:spacing w:after="0" w:line="240" w:lineRule="auto"/>
        <w:ind w:firstLine="567"/>
        <w:jc w:val="both"/>
        <w:rPr>
          <w:rFonts w:ascii="Times New Roman" w:hAnsi="Times New Roman"/>
          <w:sz w:val="24"/>
          <w:szCs w:val="24"/>
        </w:rPr>
      </w:pPr>
      <w:r w:rsidRPr="00F85251">
        <w:rPr>
          <w:rFonts w:ascii="Times New Roman" w:hAnsi="Times New Roman"/>
          <w:sz w:val="24"/>
          <w:szCs w:val="24"/>
        </w:rPr>
        <w:t>Veronika Herdová, DiS</w:t>
      </w:r>
      <w:r w:rsidR="00660A53">
        <w:rPr>
          <w:rFonts w:ascii="Times New Roman" w:hAnsi="Times New Roman"/>
          <w:sz w:val="24"/>
          <w:szCs w:val="24"/>
        </w:rPr>
        <w:t>, tel:</w:t>
      </w:r>
      <w:r w:rsidRPr="00660A53">
        <w:rPr>
          <w:rFonts w:ascii="Times New Roman" w:hAnsi="Times New Roman"/>
          <w:sz w:val="24"/>
          <w:szCs w:val="24"/>
        </w:rPr>
        <w:t xml:space="preserve"> </w:t>
      </w:r>
      <w:r w:rsidR="005D1E24">
        <w:rPr>
          <w:rFonts w:ascii="Times New Roman" w:hAnsi="Times New Roman"/>
          <w:sz w:val="24"/>
          <w:szCs w:val="24"/>
        </w:rPr>
        <w:t xml:space="preserve">972 235 780, </w:t>
      </w:r>
      <w:r w:rsidRPr="00F85251">
        <w:rPr>
          <w:rFonts w:ascii="Times New Roman" w:hAnsi="Times New Roman"/>
          <w:sz w:val="24"/>
          <w:szCs w:val="24"/>
        </w:rPr>
        <w:t>e-mail: HerdovaV@szdc.cz</w:t>
      </w:r>
    </w:p>
    <w:p w:rsidR="006C72EE" w:rsidRPr="00FE306C" w:rsidRDefault="006C72EE" w:rsidP="00EE2F74">
      <w:pPr>
        <w:pStyle w:val="Odstavecseseznamem"/>
        <w:numPr>
          <w:ilvl w:val="1"/>
          <w:numId w:val="2"/>
        </w:numPr>
        <w:autoSpaceDE w:val="0"/>
        <w:autoSpaceDN w:val="0"/>
        <w:adjustRightInd w:val="0"/>
        <w:spacing w:before="360" w:line="240" w:lineRule="auto"/>
        <w:ind w:left="567" w:hanging="567"/>
        <w:jc w:val="both"/>
        <w:rPr>
          <w:rFonts w:ascii="Times New Roman" w:hAnsi="Times New Roman"/>
          <w:b/>
          <w:sz w:val="24"/>
          <w:szCs w:val="24"/>
        </w:rPr>
      </w:pPr>
      <w:r w:rsidRPr="00303375">
        <w:rPr>
          <w:rFonts w:ascii="Times New Roman" w:hAnsi="Times New Roman"/>
          <w:b/>
          <w:sz w:val="24"/>
          <w:szCs w:val="24"/>
        </w:rPr>
        <w:t>Korespondenční adresa pro doručování písemností</w:t>
      </w:r>
    </w:p>
    <w:p w:rsidR="006C72EE" w:rsidRPr="00303375" w:rsidRDefault="006C72EE" w:rsidP="00EE2F74">
      <w:pPr>
        <w:autoSpaceDE w:val="0"/>
        <w:autoSpaceDN w:val="0"/>
        <w:adjustRightInd w:val="0"/>
        <w:spacing w:after="0" w:line="240" w:lineRule="auto"/>
        <w:ind w:left="567"/>
        <w:jc w:val="both"/>
        <w:rPr>
          <w:rFonts w:ascii="Times New Roman" w:hAnsi="Times New Roman"/>
          <w:sz w:val="24"/>
          <w:szCs w:val="24"/>
        </w:rPr>
      </w:pPr>
      <w:r w:rsidRPr="00303375">
        <w:rPr>
          <w:rFonts w:ascii="Times New Roman" w:hAnsi="Times New Roman"/>
          <w:sz w:val="24"/>
          <w:szCs w:val="24"/>
        </w:rPr>
        <w:t>Správa železniční dopravní cesty, státní organizace</w:t>
      </w:r>
    </w:p>
    <w:p w:rsidR="001F6519" w:rsidRPr="00303375" w:rsidRDefault="001F6519" w:rsidP="00EE2F74">
      <w:pPr>
        <w:tabs>
          <w:tab w:val="left" w:pos="0"/>
        </w:tabs>
        <w:spacing w:after="0" w:line="240" w:lineRule="auto"/>
        <w:ind w:left="567"/>
        <w:jc w:val="both"/>
        <w:rPr>
          <w:rFonts w:ascii="Times New Roman" w:hAnsi="Times New Roman"/>
          <w:sz w:val="24"/>
          <w:szCs w:val="24"/>
        </w:rPr>
      </w:pPr>
      <w:r w:rsidRPr="00303375">
        <w:rPr>
          <w:rFonts w:ascii="Times New Roman" w:hAnsi="Times New Roman"/>
          <w:sz w:val="24"/>
          <w:szCs w:val="24"/>
        </w:rPr>
        <w:t xml:space="preserve">Dlážděná 1003/7, </w:t>
      </w:r>
    </w:p>
    <w:p w:rsidR="000B6C78" w:rsidRPr="00FE306C" w:rsidRDefault="00E219CD" w:rsidP="00E219CD">
      <w:pPr>
        <w:pStyle w:val="Odstavecseseznamem"/>
        <w:numPr>
          <w:ilvl w:val="0"/>
          <w:numId w:val="25"/>
        </w:numPr>
        <w:tabs>
          <w:tab w:val="left" w:pos="0"/>
        </w:tabs>
        <w:spacing w:after="200" w:line="240" w:lineRule="auto"/>
        <w:jc w:val="both"/>
        <w:rPr>
          <w:rFonts w:ascii="Times New Roman" w:hAnsi="Times New Roman"/>
          <w:sz w:val="24"/>
          <w:szCs w:val="24"/>
        </w:rPr>
      </w:pPr>
      <w:r>
        <w:rPr>
          <w:rFonts w:ascii="Times New Roman" w:hAnsi="Times New Roman"/>
          <w:sz w:val="24"/>
          <w:szCs w:val="24"/>
        </w:rPr>
        <w:t xml:space="preserve"> </w:t>
      </w:r>
      <w:r w:rsidR="00FE306C">
        <w:rPr>
          <w:rFonts w:ascii="Times New Roman" w:hAnsi="Times New Roman"/>
          <w:sz w:val="24"/>
          <w:szCs w:val="24"/>
        </w:rPr>
        <w:t xml:space="preserve">00 </w:t>
      </w:r>
      <w:r w:rsidR="006C72EE" w:rsidRPr="000B6C78">
        <w:rPr>
          <w:rFonts w:ascii="Times New Roman" w:hAnsi="Times New Roman"/>
          <w:sz w:val="24"/>
          <w:szCs w:val="24"/>
        </w:rPr>
        <w:t>Praha 1</w:t>
      </w:r>
      <w:r w:rsidR="001F6519" w:rsidRPr="000B6C78">
        <w:rPr>
          <w:rFonts w:ascii="Times New Roman" w:hAnsi="Times New Roman"/>
          <w:sz w:val="24"/>
          <w:szCs w:val="24"/>
        </w:rPr>
        <w:t xml:space="preserve"> – Nové Město</w:t>
      </w:r>
    </w:p>
    <w:p w:rsidR="000B6C78" w:rsidRPr="000B6C78" w:rsidRDefault="000B6C78" w:rsidP="00EE2F74">
      <w:pPr>
        <w:pStyle w:val="Odstavecseseznamem"/>
        <w:numPr>
          <w:ilvl w:val="1"/>
          <w:numId w:val="2"/>
        </w:numPr>
        <w:spacing w:after="200" w:line="240" w:lineRule="auto"/>
        <w:ind w:left="567" w:hanging="567"/>
        <w:jc w:val="both"/>
        <w:rPr>
          <w:rFonts w:ascii="Times New Roman" w:hAnsi="Times New Roman"/>
          <w:sz w:val="24"/>
          <w:szCs w:val="24"/>
        </w:rPr>
      </w:pPr>
      <w:r w:rsidRPr="000B6C78">
        <w:rPr>
          <w:rFonts w:ascii="Times New Roman" w:hAnsi="Times New Roman"/>
          <w:sz w:val="24"/>
          <w:szCs w:val="24"/>
        </w:rPr>
        <w:t>Tato Zadávací dokumentace v souladu se Zákonem vymezuje předmět veřejné zakázky v podrobnostech nezbytných pro zpracování nabídky a účast dodavatele v zadávacím řízení. Zadávací dokumentace je pro účastníky zadávacího řízení závazná. Součástí Zadávací dokumentace jsou všechny její přílohy uvedené v posledním článku této Zadávací dokumentace.</w:t>
      </w:r>
    </w:p>
    <w:p w:rsidR="000B6C78" w:rsidRPr="000B6C78" w:rsidRDefault="000B6C78" w:rsidP="00EE2F74">
      <w:pPr>
        <w:pStyle w:val="Odstavecseseznamem"/>
        <w:numPr>
          <w:ilvl w:val="1"/>
          <w:numId w:val="2"/>
        </w:numPr>
        <w:spacing w:after="200" w:line="240" w:lineRule="auto"/>
        <w:ind w:left="567" w:hanging="567"/>
        <w:jc w:val="both"/>
        <w:rPr>
          <w:rFonts w:ascii="Times New Roman" w:hAnsi="Times New Roman"/>
          <w:sz w:val="24"/>
          <w:szCs w:val="24"/>
        </w:rPr>
      </w:pPr>
      <w:r w:rsidRPr="000B6C78">
        <w:rPr>
          <w:rFonts w:ascii="Times New Roman" w:hAnsi="Times New Roman"/>
          <w:sz w:val="24"/>
          <w:szCs w:val="24"/>
        </w:rPr>
        <w:lastRenderedPageBreak/>
        <w:t xml:space="preserve">Práva, povinnosti či podmínky v této Zadávací dokumentaci neuvedené se řídí Zákonem a dalšími obecně závaznými právními předpisy. </w:t>
      </w:r>
    </w:p>
    <w:p w:rsidR="000B6C78" w:rsidRPr="000B6C78" w:rsidRDefault="000B6C78" w:rsidP="00EE2F74">
      <w:pPr>
        <w:numPr>
          <w:ilvl w:val="1"/>
          <w:numId w:val="2"/>
        </w:numPr>
        <w:spacing w:after="200" w:line="240" w:lineRule="auto"/>
        <w:ind w:left="567" w:hanging="567"/>
        <w:jc w:val="both"/>
        <w:rPr>
          <w:rFonts w:ascii="Times New Roman" w:hAnsi="Times New Roman"/>
          <w:sz w:val="24"/>
          <w:szCs w:val="24"/>
        </w:rPr>
      </w:pPr>
      <w:r w:rsidRPr="000B6C78">
        <w:rPr>
          <w:rFonts w:ascii="Times New Roman" w:hAnsi="Times New Roman"/>
          <w:sz w:val="24"/>
          <w:szCs w:val="24"/>
        </w:rPr>
        <w:t xml:space="preserve">Podáním nabídky do tohoto zadávacího řízení účastník přijímá a akceptuje plně a bez výhrad zadávací podmínky včetně případných vysvětlení k zadávacím podmínkám. Zadavatel předpokládá, že účastník před podáním nabídky pečlivě prostuduje všechny pokyny, specifikace a termíny obsažené v zadávacích podmínkách a bude se jimi řídit. </w:t>
      </w:r>
    </w:p>
    <w:p w:rsidR="000B6C78" w:rsidRPr="000B6C78" w:rsidRDefault="000B6C78" w:rsidP="00EE2F74">
      <w:pPr>
        <w:numPr>
          <w:ilvl w:val="1"/>
          <w:numId w:val="2"/>
        </w:numPr>
        <w:spacing w:after="200" w:line="240" w:lineRule="auto"/>
        <w:ind w:left="567" w:hanging="567"/>
        <w:jc w:val="both"/>
        <w:rPr>
          <w:rFonts w:ascii="Times New Roman" w:hAnsi="Times New Roman"/>
          <w:sz w:val="24"/>
          <w:szCs w:val="24"/>
        </w:rPr>
      </w:pPr>
      <w:r w:rsidRPr="000B6C78">
        <w:rPr>
          <w:rFonts w:ascii="Times New Roman" w:hAnsi="Times New Roman"/>
          <w:sz w:val="24"/>
          <w:szCs w:val="24"/>
        </w:rPr>
        <w:t xml:space="preserve">Zadavatel doporučuje účastníkům, aby si důkladně prostudovali zadávací podmínky a jakékoliv nejasnosti, připomínky či dotazy, které jim v souvislosti se zadávacími podmínkami vyvstanou, si vyjasnili v průběhu lhůty pro podání nabídek prostřednictvím žádosti o vysvětlení podané v souladu s § 98 Zákona a touto Zadávací dokumentací. </w:t>
      </w:r>
    </w:p>
    <w:p w:rsidR="000B6C78" w:rsidRPr="000B6C78" w:rsidRDefault="000B6C78" w:rsidP="00EE2F74">
      <w:pPr>
        <w:numPr>
          <w:ilvl w:val="1"/>
          <w:numId w:val="2"/>
        </w:numPr>
        <w:spacing w:after="200" w:line="240" w:lineRule="auto"/>
        <w:ind w:left="567" w:hanging="567"/>
        <w:jc w:val="both"/>
        <w:rPr>
          <w:rFonts w:ascii="Times New Roman" w:hAnsi="Times New Roman"/>
          <w:sz w:val="24"/>
          <w:szCs w:val="24"/>
        </w:rPr>
      </w:pPr>
      <w:r w:rsidRPr="000B6C78">
        <w:rPr>
          <w:rFonts w:ascii="Times New Roman" w:hAnsi="Times New Roman"/>
          <w:sz w:val="24"/>
          <w:szCs w:val="24"/>
        </w:rPr>
        <w:t>Zadavatel nemůže vzít v úvahu žádnou výhradu účastníka k zadávacím podmínkám obsaženou v jeho nabídce. Jakákoliv výhrada účastníka bude považována za nesplnění zadávacích podmínek a bude představovat důvod pro vyřazení nabídky účastníka a jeho následné vyloučení ze zadávacího řízení.</w:t>
      </w:r>
    </w:p>
    <w:p w:rsidR="000B6C78" w:rsidRPr="000B6C78" w:rsidRDefault="000B6C78" w:rsidP="00EE2F74">
      <w:pPr>
        <w:numPr>
          <w:ilvl w:val="1"/>
          <w:numId w:val="2"/>
        </w:numPr>
        <w:spacing w:after="0" w:line="240" w:lineRule="auto"/>
        <w:ind w:left="567" w:hanging="567"/>
        <w:jc w:val="both"/>
        <w:rPr>
          <w:rFonts w:ascii="Times New Roman" w:hAnsi="Times New Roman"/>
          <w:b/>
          <w:sz w:val="24"/>
          <w:szCs w:val="24"/>
        </w:rPr>
      </w:pPr>
      <w:r w:rsidRPr="000B6C78">
        <w:rPr>
          <w:rFonts w:ascii="Times New Roman" w:hAnsi="Times New Roman"/>
          <w:sz w:val="24"/>
          <w:szCs w:val="24"/>
        </w:rPr>
        <w:t xml:space="preserve"> Zadavatel zadává tuto veřejnou zakázku v souvislosti s výkonem své relevantní činnosti ve smyslu § 153 odst. 1 písm. f) Zákona, a proto postupuje v souladu s § 151 Zákona dle ustanovení platných pro zadávání sektorových veřejných zakázek.</w:t>
      </w:r>
    </w:p>
    <w:p w:rsidR="006C72EE" w:rsidRPr="00303375" w:rsidRDefault="006C72EE" w:rsidP="00EE2F74">
      <w:pPr>
        <w:pStyle w:val="Nadpis2"/>
        <w:numPr>
          <w:ilvl w:val="0"/>
          <w:numId w:val="2"/>
        </w:numPr>
        <w:ind w:left="567" w:hanging="567"/>
        <w:rPr>
          <w:rFonts w:ascii="Times New Roman" w:hAnsi="Times New Roman"/>
          <w:szCs w:val="24"/>
        </w:rPr>
      </w:pPr>
      <w:r w:rsidRPr="00303375">
        <w:rPr>
          <w:rFonts w:ascii="Times New Roman" w:hAnsi="Times New Roman"/>
          <w:szCs w:val="24"/>
        </w:rPr>
        <w:t xml:space="preserve">Předmět </w:t>
      </w:r>
      <w:r w:rsidR="002F166E" w:rsidRPr="00303375">
        <w:rPr>
          <w:rFonts w:ascii="Times New Roman" w:hAnsi="Times New Roman"/>
          <w:szCs w:val="24"/>
        </w:rPr>
        <w:t xml:space="preserve">nadlimitní sektorové </w:t>
      </w:r>
      <w:r w:rsidRPr="00303375">
        <w:rPr>
          <w:rFonts w:ascii="Times New Roman" w:hAnsi="Times New Roman"/>
          <w:szCs w:val="24"/>
        </w:rPr>
        <w:t>veřejné zakázky</w:t>
      </w:r>
    </w:p>
    <w:p w:rsidR="00B66B89" w:rsidRPr="003431C8" w:rsidRDefault="00303375"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sz w:val="24"/>
          <w:szCs w:val="24"/>
        </w:rPr>
      </w:pPr>
      <w:r w:rsidRPr="00B66B89">
        <w:rPr>
          <w:rFonts w:ascii="Times New Roman" w:hAnsi="Times New Roman"/>
          <w:sz w:val="24"/>
          <w:szCs w:val="24"/>
        </w:rPr>
        <w:t>Předmětem veřejné zakázky je zajištění služeb publicity spolufinancovaných projektů</w:t>
      </w:r>
      <w:r w:rsidR="004F04F3" w:rsidRPr="00B66B89">
        <w:rPr>
          <w:rFonts w:ascii="Times New Roman" w:hAnsi="Times New Roman"/>
          <w:sz w:val="24"/>
          <w:szCs w:val="24"/>
        </w:rPr>
        <w:t xml:space="preserve"> Evropské unie</w:t>
      </w:r>
      <w:r w:rsidRPr="00B66B89">
        <w:rPr>
          <w:rFonts w:ascii="Times New Roman" w:hAnsi="Times New Roman"/>
          <w:sz w:val="24"/>
          <w:szCs w:val="24"/>
        </w:rPr>
        <w:t xml:space="preserve"> v rámci Operačního programu Doprava</w:t>
      </w:r>
      <w:r w:rsidR="004F04F3" w:rsidRPr="00B66B89">
        <w:rPr>
          <w:rFonts w:ascii="Times New Roman" w:hAnsi="Times New Roman"/>
          <w:sz w:val="24"/>
          <w:szCs w:val="24"/>
        </w:rPr>
        <w:t xml:space="preserve"> – Fond soudružnosti</w:t>
      </w:r>
      <w:r w:rsidRPr="00B66B89">
        <w:rPr>
          <w:rFonts w:ascii="Times New Roman" w:hAnsi="Times New Roman"/>
          <w:sz w:val="24"/>
          <w:szCs w:val="24"/>
        </w:rPr>
        <w:t>. Aktuální znění Pravidel pro publicitu v rámci Operační</w:t>
      </w:r>
      <w:r w:rsidR="00B66B89" w:rsidRPr="00B66B89">
        <w:rPr>
          <w:rFonts w:ascii="Times New Roman" w:hAnsi="Times New Roman"/>
          <w:sz w:val="24"/>
          <w:szCs w:val="24"/>
        </w:rPr>
        <w:t xml:space="preserve">ho programu Doprava („OPD“) je </w:t>
      </w:r>
      <w:r w:rsidR="00B66B89" w:rsidRPr="00B66B89">
        <w:rPr>
          <w:rFonts w:ascii="Times New Roman" w:hAnsi="Times New Roman"/>
        </w:rPr>
        <w:t xml:space="preserve">uveden </w:t>
      </w:r>
      <w:proofErr w:type="gramStart"/>
      <w:r w:rsidR="00B66B89" w:rsidRPr="00B66B89">
        <w:rPr>
          <w:rFonts w:ascii="Times New Roman" w:hAnsi="Times New Roman"/>
        </w:rPr>
        <w:t>na</w:t>
      </w:r>
      <w:proofErr w:type="gramEnd"/>
      <w:r w:rsidR="00B66B89" w:rsidRPr="00B66B89">
        <w:rPr>
          <w:rFonts w:ascii="Times New Roman" w:hAnsi="Times New Roman"/>
        </w:rPr>
        <w:t xml:space="preserve">: </w:t>
      </w:r>
      <w:hyperlink r:id="rId12" w:history="1">
        <w:r w:rsidR="00B66B89" w:rsidRPr="00B66B89">
          <w:rPr>
            <w:rStyle w:val="Hypertextovodkaz"/>
            <w:rFonts w:ascii="Times New Roman" w:hAnsi="Times New Roman"/>
            <w:lang w:eastAsia="cs-CZ"/>
          </w:rPr>
          <w:t>http://web.opd.cz/publicita/dokumenty-publicita/</w:t>
        </w:r>
      </w:hyperlink>
      <w:r w:rsidRPr="00B66B89">
        <w:rPr>
          <w:rFonts w:ascii="Times New Roman" w:hAnsi="Times New Roman"/>
          <w:sz w:val="24"/>
          <w:szCs w:val="24"/>
        </w:rPr>
        <w:t>.</w:t>
      </w:r>
      <w:r w:rsidR="00B66B89" w:rsidRPr="00B66B89">
        <w:rPr>
          <w:rFonts w:ascii="Times New Roman" w:hAnsi="Times New Roman"/>
          <w:sz w:val="24"/>
          <w:szCs w:val="24"/>
        </w:rPr>
        <w:t xml:space="preserve"> </w:t>
      </w:r>
      <w:r w:rsidRPr="00B66B89">
        <w:rPr>
          <w:rFonts w:ascii="Times New Roman" w:hAnsi="Times New Roman"/>
          <w:sz w:val="24"/>
          <w:szCs w:val="24"/>
        </w:rPr>
        <w:t xml:space="preserve">Pravidla mohou být průběžně aktualizována. </w:t>
      </w:r>
    </w:p>
    <w:p w:rsidR="00303375" w:rsidRPr="000B6C78" w:rsidRDefault="00303375" w:rsidP="00EE2F74">
      <w:pPr>
        <w:pStyle w:val="Odstavecseseznamem"/>
        <w:numPr>
          <w:ilvl w:val="1"/>
          <w:numId w:val="2"/>
        </w:numPr>
        <w:autoSpaceDE w:val="0"/>
        <w:autoSpaceDN w:val="0"/>
        <w:adjustRightInd w:val="0"/>
        <w:spacing w:after="0" w:line="240" w:lineRule="auto"/>
        <w:ind w:left="567" w:hanging="567"/>
        <w:jc w:val="both"/>
        <w:rPr>
          <w:rFonts w:ascii="Times New Roman" w:hAnsi="Times New Roman"/>
          <w:sz w:val="24"/>
          <w:szCs w:val="24"/>
        </w:rPr>
      </w:pPr>
      <w:r w:rsidRPr="000B6C78">
        <w:rPr>
          <w:rFonts w:ascii="Times New Roman" w:hAnsi="Times New Roman"/>
          <w:sz w:val="24"/>
          <w:szCs w:val="24"/>
        </w:rPr>
        <w:t>V rámci zajištění publicity zajistí dodavatel pro jednotlivé projekty zejména následující služby, jejichž přesný popis je</w:t>
      </w:r>
      <w:r w:rsidR="00205AC1" w:rsidRPr="000B6C78">
        <w:rPr>
          <w:rFonts w:ascii="Times New Roman" w:hAnsi="Times New Roman"/>
          <w:sz w:val="24"/>
          <w:szCs w:val="24"/>
        </w:rPr>
        <w:t xml:space="preserve"> přílohou č. 1 Zadávací dokumentace</w:t>
      </w:r>
      <w:r w:rsidRPr="000B6C78">
        <w:rPr>
          <w:rFonts w:ascii="Times New Roman" w:hAnsi="Times New Roman"/>
          <w:sz w:val="24"/>
          <w:szCs w:val="24"/>
        </w:rPr>
        <w:t>:</w:t>
      </w:r>
    </w:p>
    <w:p w:rsidR="004F04F3" w:rsidRPr="00F85251" w:rsidRDefault="004F04F3" w:rsidP="00EE2F74">
      <w:pPr>
        <w:autoSpaceDE w:val="0"/>
        <w:autoSpaceDN w:val="0"/>
        <w:adjustRightInd w:val="0"/>
        <w:spacing w:after="0" w:line="240" w:lineRule="auto"/>
        <w:ind w:left="567" w:hanging="567"/>
        <w:jc w:val="both"/>
        <w:rPr>
          <w:rFonts w:ascii="Times New Roman" w:hAnsi="Times New Roman"/>
          <w:sz w:val="24"/>
          <w:szCs w:val="24"/>
        </w:rPr>
      </w:pPr>
    </w:p>
    <w:p w:rsidR="00F92718" w:rsidRPr="00F92718" w:rsidRDefault="00F92718" w:rsidP="00EE2F74">
      <w:pPr>
        <w:autoSpaceDE w:val="0"/>
        <w:autoSpaceDN w:val="0"/>
        <w:adjustRightInd w:val="0"/>
        <w:spacing w:after="0" w:line="240" w:lineRule="auto"/>
        <w:ind w:left="567"/>
        <w:contextualSpacing/>
        <w:jc w:val="both"/>
        <w:rPr>
          <w:rFonts w:ascii="Times New Roman" w:hAnsi="Times New Roman"/>
          <w:sz w:val="24"/>
          <w:szCs w:val="24"/>
          <w:u w:val="single"/>
        </w:rPr>
      </w:pPr>
      <w:r w:rsidRPr="00F92718">
        <w:rPr>
          <w:rFonts w:ascii="Times New Roman" w:hAnsi="Times New Roman"/>
          <w:sz w:val="24"/>
          <w:szCs w:val="24"/>
          <w:u w:val="single"/>
        </w:rPr>
        <w:t>POVINNÉ PRVKY PUBLICITY:</w:t>
      </w:r>
    </w:p>
    <w:p w:rsidR="00303375" w:rsidRPr="00F85251" w:rsidRDefault="00303375" w:rsidP="00EE2F74">
      <w:pPr>
        <w:pStyle w:val="Odstavecseseznamem"/>
        <w:numPr>
          <w:ilvl w:val="0"/>
          <w:numId w:val="13"/>
        </w:numPr>
        <w:autoSpaceDE w:val="0"/>
        <w:autoSpaceDN w:val="0"/>
        <w:adjustRightInd w:val="0"/>
        <w:spacing w:after="0" w:line="240" w:lineRule="auto"/>
        <w:ind w:left="1134" w:hanging="567"/>
        <w:contextualSpacing/>
        <w:jc w:val="both"/>
        <w:rPr>
          <w:rFonts w:ascii="Times New Roman" w:hAnsi="Times New Roman"/>
          <w:sz w:val="24"/>
          <w:szCs w:val="24"/>
        </w:rPr>
      </w:pPr>
      <w:r w:rsidRPr="00F85251">
        <w:rPr>
          <w:rFonts w:ascii="Times New Roman" w:hAnsi="Times New Roman"/>
          <w:sz w:val="24"/>
          <w:szCs w:val="24"/>
        </w:rPr>
        <w:t xml:space="preserve">dočasný billboard, </w:t>
      </w:r>
      <w:proofErr w:type="spellStart"/>
      <w:r w:rsidRPr="00F85251">
        <w:rPr>
          <w:rFonts w:ascii="Times New Roman" w:hAnsi="Times New Roman"/>
          <w:sz w:val="24"/>
          <w:szCs w:val="24"/>
        </w:rPr>
        <w:t>deinstalace</w:t>
      </w:r>
      <w:proofErr w:type="spellEnd"/>
      <w:r w:rsidRPr="00F85251">
        <w:rPr>
          <w:rFonts w:ascii="Times New Roman" w:hAnsi="Times New Roman"/>
          <w:sz w:val="24"/>
          <w:szCs w:val="24"/>
        </w:rPr>
        <w:t xml:space="preserve"> billboardu, přelep billboardu</w:t>
      </w:r>
    </w:p>
    <w:p w:rsidR="00303375" w:rsidRDefault="00303375" w:rsidP="00EE2F74">
      <w:pPr>
        <w:pStyle w:val="Odstavecseseznamem"/>
        <w:numPr>
          <w:ilvl w:val="0"/>
          <w:numId w:val="13"/>
        </w:numPr>
        <w:autoSpaceDE w:val="0"/>
        <w:autoSpaceDN w:val="0"/>
        <w:adjustRightInd w:val="0"/>
        <w:spacing w:after="0" w:line="240" w:lineRule="auto"/>
        <w:ind w:left="1134" w:hanging="567"/>
        <w:contextualSpacing/>
        <w:jc w:val="both"/>
        <w:rPr>
          <w:rFonts w:ascii="Times New Roman" w:hAnsi="Times New Roman"/>
          <w:sz w:val="24"/>
          <w:szCs w:val="24"/>
        </w:rPr>
      </w:pPr>
      <w:r w:rsidRPr="00F85251">
        <w:rPr>
          <w:rFonts w:ascii="Times New Roman" w:hAnsi="Times New Roman"/>
          <w:sz w:val="24"/>
          <w:szCs w:val="24"/>
        </w:rPr>
        <w:t>stálá pamětní deska</w:t>
      </w:r>
    </w:p>
    <w:p w:rsidR="00875D79" w:rsidRDefault="00875D79" w:rsidP="00EE2F74">
      <w:pPr>
        <w:pStyle w:val="Odstavecseseznamem"/>
        <w:numPr>
          <w:ilvl w:val="0"/>
          <w:numId w:val="13"/>
        </w:numPr>
        <w:autoSpaceDE w:val="0"/>
        <w:autoSpaceDN w:val="0"/>
        <w:adjustRightInd w:val="0"/>
        <w:spacing w:after="0" w:line="240" w:lineRule="auto"/>
        <w:ind w:left="1134" w:hanging="567"/>
        <w:contextualSpacing/>
        <w:jc w:val="both"/>
        <w:rPr>
          <w:rFonts w:ascii="Times New Roman" w:hAnsi="Times New Roman"/>
          <w:sz w:val="24"/>
          <w:szCs w:val="24"/>
        </w:rPr>
      </w:pPr>
      <w:r>
        <w:rPr>
          <w:rFonts w:ascii="Times New Roman" w:hAnsi="Times New Roman"/>
          <w:sz w:val="24"/>
          <w:szCs w:val="24"/>
        </w:rPr>
        <w:t>plakát OPD</w:t>
      </w:r>
    </w:p>
    <w:p w:rsidR="00F92718" w:rsidRPr="00F92718" w:rsidRDefault="00F92718" w:rsidP="00EE2F74">
      <w:pPr>
        <w:autoSpaceDE w:val="0"/>
        <w:autoSpaceDN w:val="0"/>
        <w:adjustRightInd w:val="0"/>
        <w:spacing w:before="120" w:after="0" w:line="240" w:lineRule="auto"/>
        <w:ind w:left="567"/>
        <w:contextualSpacing/>
        <w:jc w:val="both"/>
        <w:rPr>
          <w:rFonts w:ascii="Times New Roman" w:hAnsi="Times New Roman"/>
          <w:sz w:val="24"/>
          <w:szCs w:val="24"/>
          <w:u w:val="single"/>
        </w:rPr>
      </w:pPr>
      <w:r w:rsidRPr="00F92718">
        <w:rPr>
          <w:rFonts w:ascii="Times New Roman" w:hAnsi="Times New Roman"/>
          <w:sz w:val="24"/>
          <w:szCs w:val="24"/>
          <w:u w:val="single"/>
        </w:rPr>
        <w:t>NEPOVINNÉ PRVKY PUBLICITY</w:t>
      </w:r>
      <w:r>
        <w:rPr>
          <w:rFonts w:ascii="Times New Roman" w:hAnsi="Times New Roman"/>
          <w:sz w:val="24"/>
          <w:szCs w:val="24"/>
          <w:u w:val="single"/>
        </w:rPr>
        <w:t>:</w:t>
      </w:r>
    </w:p>
    <w:p w:rsidR="00303375" w:rsidRPr="00F92718" w:rsidRDefault="00303375" w:rsidP="00EE2F74">
      <w:pPr>
        <w:pStyle w:val="Odstavecseseznamem"/>
        <w:numPr>
          <w:ilvl w:val="0"/>
          <w:numId w:val="20"/>
        </w:numPr>
        <w:tabs>
          <w:tab w:val="left" w:pos="567"/>
        </w:tabs>
        <w:autoSpaceDE w:val="0"/>
        <w:autoSpaceDN w:val="0"/>
        <w:adjustRightInd w:val="0"/>
        <w:spacing w:after="0" w:line="240" w:lineRule="auto"/>
        <w:ind w:left="1134" w:hanging="567"/>
        <w:contextualSpacing/>
        <w:jc w:val="both"/>
        <w:rPr>
          <w:rFonts w:ascii="Times New Roman" w:hAnsi="Times New Roman"/>
          <w:sz w:val="24"/>
          <w:szCs w:val="24"/>
        </w:rPr>
      </w:pPr>
      <w:r w:rsidRPr="00F92718">
        <w:rPr>
          <w:rFonts w:ascii="Times New Roman" w:hAnsi="Times New Roman"/>
          <w:sz w:val="24"/>
          <w:szCs w:val="24"/>
        </w:rPr>
        <w:t>slavností zahájení nebo ukončení projektu</w:t>
      </w:r>
      <w:r w:rsidR="00F92718">
        <w:rPr>
          <w:rFonts w:ascii="Times New Roman" w:hAnsi="Times New Roman"/>
          <w:sz w:val="24"/>
          <w:szCs w:val="24"/>
        </w:rPr>
        <w:t>, tisková konference</w:t>
      </w:r>
    </w:p>
    <w:p w:rsidR="00303375" w:rsidRDefault="00F92718" w:rsidP="00EE2F74">
      <w:pPr>
        <w:pStyle w:val="Odstavecseseznamem"/>
        <w:numPr>
          <w:ilvl w:val="0"/>
          <w:numId w:val="20"/>
        </w:numPr>
        <w:tabs>
          <w:tab w:val="left" w:pos="567"/>
        </w:tabs>
        <w:autoSpaceDE w:val="0"/>
        <w:autoSpaceDN w:val="0"/>
        <w:adjustRightInd w:val="0"/>
        <w:spacing w:after="0" w:line="240" w:lineRule="auto"/>
        <w:ind w:left="1134" w:hanging="567"/>
        <w:contextualSpacing/>
        <w:jc w:val="both"/>
        <w:rPr>
          <w:rFonts w:ascii="Times New Roman" w:hAnsi="Times New Roman"/>
          <w:sz w:val="24"/>
          <w:szCs w:val="24"/>
        </w:rPr>
      </w:pPr>
      <w:r>
        <w:rPr>
          <w:rFonts w:ascii="Times New Roman" w:hAnsi="Times New Roman"/>
          <w:sz w:val="24"/>
          <w:szCs w:val="24"/>
        </w:rPr>
        <w:t>pozvánka na slavnostní zahájení nebo ukončení</w:t>
      </w:r>
    </w:p>
    <w:p w:rsidR="00F92718" w:rsidRPr="00F85251" w:rsidRDefault="00F92718" w:rsidP="00EE2F74">
      <w:pPr>
        <w:pStyle w:val="Odstavecseseznamem"/>
        <w:numPr>
          <w:ilvl w:val="0"/>
          <w:numId w:val="20"/>
        </w:numPr>
        <w:tabs>
          <w:tab w:val="left" w:pos="567"/>
        </w:tabs>
        <w:autoSpaceDE w:val="0"/>
        <w:autoSpaceDN w:val="0"/>
        <w:adjustRightInd w:val="0"/>
        <w:spacing w:after="0" w:line="240" w:lineRule="auto"/>
        <w:ind w:left="1134" w:hanging="567"/>
        <w:contextualSpacing/>
        <w:jc w:val="both"/>
        <w:rPr>
          <w:rFonts w:ascii="Times New Roman" w:hAnsi="Times New Roman"/>
          <w:sz w:val="24"/>
          <w:szCs w:val="24"/>
        </w:rPr>
      </w:pPr>
      <w:r>
        <w:rPr>
          <w:rFonts w:ascii="Times New Roman" w:hAnsi="Times New Roman"/>
          <w:sz w:val="24"/>
          <w:szCs w:val="24"/>
        </w:rPr>
        <w:t>banner litý</w:t>
      </w:r>
    </w:p>
    <w:p w:rsidR="007224E9" w:rsidRPr="00875D79" w:rsidRDefault="00303375" w:rsidP="00EE2F74">
      <w:pPr>
        <w:pStyle w:val="Odstavecseseznamem"/>
        <w:numPr>
          <w:ilvl w:val="0"/>
          <w:numId w:val="20"/>
        </w:numPr>
        <w:tabs>
          <w:tab w:val="left" w:pos="567"/>
        </w:tabs>
        <w:autoSpaceDE w:val="0"/>
        <w:autoSpaceDN w:val="0"/>
        <w:adjustRightInd w:val="0"/>
        <w:spacing w:after="0" w:line="240" w:lineRule="auto"/>
        <w:ind w:left="1134" w:hanging="567"/>
        <w:contextualSpacing/>
        <w:jc w:val="both"/>
        <w:rPr>
          <w:rFonts w:ascii="Times New Roman" w:hAnsi="Times New Roman"/>
          <w:sz w:val="24"/>
          <w:szCs w:val="24"/>
        </w:rPr>
      </w:pPr>
      <w:r w:rsidRPr="00F85251">
        <w:rPr>
          <w:rFonts w:ascii="Times New Roman" w:hAnsi="Times New Roman"/>
          <w:sz w:val="24"/>
          <w:szCs w:val="24"/>
        </w:rPr>
        <w:t>tisková zpráva, mediální prezentace</w:t>
      </w:r>
    </w:p>
    <w:p w:rsidR="007224E9" w:rsidRDefault="007224E9" w:rsidP="00EE2F74">
      <w:pPr>
        <w:pStyle w:val="Odstavecseseznamem"/>
        <w:numPr>
          <w:ilvl w:val="0"/>
          <w:numId w:val="20"/>
        </w:numPr>
        <w:tabs>
          <w:tab w:val="left" w:pos="567"/>
        </w:tabs>
        <w:autoSpaceDE w:val="0"/>
        <w:autoSpaceDN w:val="0"/>
        <w:adjustRightInd w:val="0"/>
        <w:spacing w:after="0" w:line="240" w:lineRule="auto"/>
        <w:ind w:left="1134" w:hanging="567"/>
        <w:contextualSpacing/>
        <w:jc w:val="both"/>
        <w:rPr>
          <w:rFonts w:ascii="Times New Roman" w:hAnsi="Times New Roman"/>
          <w:sz w:val="24"/>
          <w:szCs w:val="24"/>
        </w:rPr>
      </w:pPr>
      <w:r>
        <w:rPr>
          <w:rFonts w:ascii="Times New Roman" w:hAnsi="Times New Roman"/>
          <w:sz w:val="24"/>
          <w:szCs w:val="24"/>
        </w:rPr>
        <w:t>tiskové materiály</w:t>
      </w:r>
    </w:p>
    <w:p w:rsidR="007224E9" w:rsidRDefault="007224E9" w:rsidP="00EE2F74">
      <w:pPr>
        <w:pStyle w:val="Odstavecseseznamem"/>
        <w:numPr>
          <w:ilvl w:val="0"/>
          <w:numId w:val="20"/>
        </w:numPr>
        <w:tabs>
          <w:tab w:val="left" w:pos="567"/>
        </w:tabs>
        <w:autoSpaceDE w:val="0"/>
        <w:autoSpaceDN w:val="0"/>
        <w:adjustRightInd w:val="0"/>
        <w:spacing w:after="0" w:line="240" w:lineRule="auto"/>
        <w:ind w:left="1134" w:hanging="567"/>
        <w:contextualSpacing/>
        <w:jc w:val="both"/>
        <w:rPr>
          <w:rFonts w:ascii="Times New Roman" w:hAnsi="Times New Roman"/>
          <w:sz w:val="24"/>
          <w:szCs w:val="24"/>
        </w:rPr>
      </w:pPr>
      <w:r>
        <w:rPr>
          <w:rFonts w:ascii="Times New Roman" w:hAnsi="Times New Roman"/>
          <w:sz w:val="24"/>
          <w:szCs w:val="24"/>
        </w:rPr>
        <w:t>fotodokumentace</w:t>
      </w:r>
    </w:p>
    <w:p w:rsidR="007224E9" w:rsidRDefault="007224E9" w:rsidP="00EE2F74">
      <w:pPr>
        <w:pStyle w:val="Odstavecseseznamem"/>
        <w:numPr>
          <w:ilvl w:val="0"/>
          <w:numId w:val="20"/>
        </w:numPr>
        <w:tabs>
          <w:tab w:val="left" w:pos="567"/>
        </w:tabs>
        <w:autoSpaceDE w:val="0"/>
        <w:autoSpaceDN w:val="0"/>
        <w:adjustRightInd w:val="0"/>
        <w:spacing w:after="0" w:line="240" w:lineRule="auto"/>
        <w:ind w:left="1134" w:hanging="567"/>
        <w:contextualSpacing/>
        <w:jc w:val="both"/>
        <w:rPr>
          <w:rFonts w:ascii="Times New Roman" w:hAnsi="Times New Roman"/>
          <w:sz w:val="24"/>
          <w:szCs w:val="24"/>
        </w:rPr>
      </w:pPr>
      <w:r>
        <w:rPr>
          <w:rFonts w:ascii="Times New Roman" w:hAnsi="Times New Roman"/>
          <w:sz w:val="24"/>
          <w:szCs w:val="24"/>
        </w:rPr>
        <w:t>doprava</w:t>
      </w:r>
    </w:p>
    <w:p w:rsidR="00303375" w:rsidRPr="00F85251" w:rsidRDefault="00303375" w:rsidP="00EE2F74">
      <w:pPr>
        <w:autoSpaceDE w:val="0"/>
        <w:autoSpaceDN w:val="0"/>
        <w:adjustRightInd w:val="0"/>
        <w:spacing w:after="0" w:line="240" w:lineRule="auto"/>
        <w:jc w:val="both"/>
        <w:rPr>
          <w:rFonts w:ascii="Times New Roman" w:hAnsi="Times New Roman"/>
          <w:sz w:val="24"/>
          <w:szCs w:val="24"/>
        </w:rPr>
      </w:pPr>
    </w:p>
    <w:p w:rsidR="00303375" w:rsidRPr="000B6C78" w:rsidRDefault="00303375" w:rsidP="00EE2F74">
      <w:pPr>
        <w:pStyle w:val="Odstavecseseznamem"/>
        <w:numPr>
          <w:ilvl w:val="1"/>
          <w:numId w:val="2"/>
        </w:numPr>
        <w:autoSpaceDE w:val="0"/>
        <w:autoSpaceDN w:val="0"/>
        <w:adjustRightInd w:val="0"/>
        <w:spacing w:after="0" w:line="240" w:lineRule="auto"/>
        <w:ind w:left="567" w:hanging="567"/>
        <w:jc w:val="both"/>
        <w:rPr>
          <w:rFonts w:ascii="Times New Roman" w:hAnsi="Times New Roman"/>
          <w:color w:val="00CC00"/>
          <w:sz w:val="24"/>
          <w:szCs w:val="24"/>
        </w:rPr>
      </w:pPr>
      <w:r w:rsidRPr="000B6C78">
        <w:rPr>
          <w:rFonts w:ascii="Times New Roman" w:hAnsi="Times New Roman"/>
          <w:sz w:val="24"/>
          <w:szCs w:val="24"/>
        </w:rPr>
        <w:t>Konkrétní požadavky na služby budou vždy uvedeny v jednotlivých objedná</w:t>
      </w:r>
      <w:r w:rsidR="00096F8F">
        <w:rPr>
          <w:rFonts w:ascii="Times New Roman" w:hAnsi="Times New Roman"/>
          <w:sz w:val="24"/>
          <w:szCs w:val="24"/>
        </w:rPr>
        <w:t>vkách zadavatele, kterými bude rámcová dohoda</w:t>
      </w:r>
      <w:r w:rsidRPr="000B6C78">
        <w:rPr>
          <w:rFonts w:ascii="Times New Roman" w:hAnsi="Times New Roman"/>
          <w:sz w:val="24"/>
          <w:szCs w:val="24"/>
        </w:rPr>
        <w:t xml:space="preserve"> realizována. Předmět veřejné zakázky musí být vždy proveden v souladu s aktuálním zněním Pravidel pro publicitu OPD</w:t>
      </w:r>
      <w:hyperlink r:id="rId13" w:history="1">
        <w:r w:rsidRPr="000B6C78">
          <w:rPr>
            <w:rStyle w:val="Hypertextovodkaz"/>
            <w:rFonts w:ascii="Times New Roman" w:hAnsi="Times New Roman"/>
            <w:sz w:val="24"/>
            <w:szCs w:val="24"/>
          </w:rPr>
          <w:t xml:space="preserve"> </w:t>
        </w:r>
        <w:hyperlink r:id="rId14" w:history="1">
          <w:r w:rsidR="00160008" w:rsidRPr="00B66B89">
            <w:rPr>
              <w:rStyle w:val="Hypertextovodkaz"/>
              <w:rFonts w:ascii="Times New Roman" w:hAnsi="Times New Roman"/>
              <w:lang w:eastAsia="cs-CZ"/>
            </w:rPr>
            <w:t>http://web.opd.cz/publicita/dokumenty-publicita/</w:t>
          </w:r>
        </w:hyperlink>
      </w:hyperlink>
    </w:p>
    <w:p w:rsidR="002F166E" w:rsidRPr="00303375" w:rsidRDefault="002F166E" w:rsidP="00EE2F74">
      <w:pPr>
        <w:spacing w:after="0" w:line="240" w:lineRule="auto"/>
        <w:ind w:left="567"/>
        <w:jc w:val="both"/>
        <w:rPr>
          <w:rFonts w:ascii="Times New Roman" w:hAnsi="Times New Roman"/>
          <w:color w:val="FF0000"/>
          <w:sz w:val="24"/>
          <w:szCs w:val="24"/>
        </w:rPr>
      </w:pPr>
    </w:p>
    <w:p w:rsidR="006C72EE" w:rsidRPr="00303375" w:rsidRDefault="006C72EE" w:rsidP="00EE2F74">
      <w:pPr>
        <w:pStyle w:val="Nadpis2"/>
        <w:numPr>
          <w:ilvl w:val="0"/>
          <w:numId w:val="2"/>
        </w:numPr>
        <w:ind w:left="567" w:hanging="567"/>
        <w:rPr>
          <w:rFonts w:ascii="Times New Roman" w:hAnsi="Times New Roman"/>
          <w:szCs w:val="24"/>
        </w:rPr>
      </w:pPr>
      <w:r w:rsidRPr="00303375">
        <w:rPr>
          <w:rFonts w:ascii="Times New Roman" w:hAnsi="Times New Roman"/>
          <w:szCs w:val="24"/>
        </w:rPr>
        <w:lastRenderedPageBreak/>
        <w:t xml:space="preserve">Klasifikace zakázky podle Společného slovníku pro veřejné zakázky </w:t>
      </w:r>
    </w:p>
    <w:p w:rsidR="00A96563" w:rsidRPr="00303375" w:rsidRDefault="006C72EE" w:rsidP="00EE2F74">
      <w:pPr>
        <w:autoSpaceDE w:val="0"/>
        <w:autoSpaceDN w:val="0"/>
        <w:adjustRightInd w:val="0"/>
        <w:spacing w:after="0" w:line="240" w:lineRule="auto"/>
        <w:ind w:left="567"/>
        <w:jc w:val="both"/>
        <w:rPr>
          <w:rFonts w:ascii="Times New Roman" w:hAnsi="Times New Roman"/>
          <w:bCs/>
          <w:sz w:val="24"/>
          <w:szCs w:val="24"/>
        </w:rPr>
      </w:pPr>
      <w:r w:rsidRPr="009945DB">
        <w:rPr>
          <w:rFonts w:ascii="Times New Roman" w:hAnsi="Times New Roman"/>
          <w:bCs/>
          <w:sz w:val="24"/>
          <w:szCs w:val="24"/>
        </w:rPr>
        <w:t xml:space="preserve">CPV kód: </w:t>
      </w:r>
      <w:r w:rsidR="001B30EB" w:rsidRPr="009945DB">
        <w:rPr>
          <w:rStyle w:val="Siln"/>
          <w:rFonts w:ascii="Times New Roman" w:hAnsi="Times New Roman"/>
          <w:b w:val="0"/>
          <w:bCs w:val="0"/>
          <w:sz w:val="24"/>
          <w:szCs w:val="24"/>
        </w:rPr>
        <w:t>79342200</w:t>
      </w:r>
      <w:r w:rsidR="001B30EB" w:rsidRPr="001B30EB">
        <w:rPr>
          <w:rStyle w:val="Siln"/>
          <w:rFonts w:ascii="Times New Roman" w:hAnsi="Times New Roman"/>
          <w:b w:val="0"/>
          <w:bCs w:val="0"/>
          <w:sz w:val="24"/>
          <w:szCs w:val="24"/>
        </w:rPr>
        <w:t>-5-Propagační služby</w:t>
      </w:r>
      <w:r w:rsidR="00303375" w:rsidRPr="001B30EB">
        <w:rPr>
          <w:rFonts w:ascii="Times New Roman" w:hAnsi="Times New Roman"/>
          <w:bCs/>
          <w:sz w:val="24"/>
          <w:szCs w:val="24"/>
        </w:rPr>
        <w:t xml:space="preserve">                          </w:t>
      </w:r>
    </w:p>
    <w:p w:rsidR="006C72EE" w:rsidRPr="00303375" w:rsidRDefault="006C72EE" w:rsidP="00EE2F74">
      <w:pPr>
        <w:pStyle w:val="Nadpis2"/>
        <w:numPr>
          <w:ilvl w:val="0"/>
          <w:numId w:val="2"/>
        </w:numPr>
        <w:ind w:left="567" w:hanging="567"/>
        <w:rPr>
          <w:rFonts w:ascii="Times New Roman" w:hAnsi="Times New Roman"/>
          <w:szCs w:val="24"/>
        </w:rPr>
      </w:pPr>
      <w:r w:rsidRPr="00303375">
        <w:rPr>
          <w:rFonts w:ascii="Times New Roman" w:hAnsi="Times New Roman"/>
          <w:szCs w:val="24"/>
        </w:rPr>
        <w:t>Předpokládaná hodnota veřejné zakázky</w:t>
      </w:r>
    </w:p>
    <w:p w:rsidR="00436FE0" w:rsidRPr="005005AC" w:rsidRDefault="006C72EE" w:rsidP="00EE2F74">
      <w:pPr>
        <w:pStyle w:val="Odstavecseseznamem"/>
        <w:numPr>
          <w:ilvl w:val="1"/>
          <w:numId w:val="2"/>
        </w:numPr>
        <w:autoSpaceDE w:val="0"/>
        <w:autoSpaceDN w:val="0"/>
        <w:adjustRightInd w:val="0"/>
        <w:spacing w:after="0" w:line="240" w:lineRule="auto"/>
        <w:ind w:left="567" w:hanging="567"/>
        <w:jc w:val="both"/>
        <w:rPr>
          <w:rFonts w:ascii="Times New Roman" w:hAnsi="Times New Roman"/>
          <w:sz w:val="24"/>
          <w:szCs w:val="24"/>
        </w:rPr>
      </w:pPr>
      <w:r w:rsidRPr="00303375">
        <w:rPr>
          <w:rFonts w:ascii="Times New Roman" w:hAnsi="Times New Roman"/>
          <w:bCs/>
          <w:sz w:val="24"/>
          <w:szCs w:val="24"/>
        </w:rPr>
        <w:t>Předpokládaná hodnota veřejné zakázky bez DPH za</w:t>
      </w:r>
      <w:r w:rsidR="005E0FAA" w:rsidRPr="00303375">
        <w:rPr>
          <w:rFonts w:ascii="Times New Roman" w:hAnsi="Times New Roman"/>
          <w:bCs/>
          <w:sz w:val="24"/>
          <w:szCs w:val="24"/>
        </w:rPr>
        <w:t xml:space="preserve"> celý</w:t>
      </w:r>
      <w:r w:rsidRPr="00303375">
        <w:rPr>
          <w:rFonts w:ascii="Times New Roman" w:hAnsi="Times New Roman"/>
          <w:bCs/>
          <w:sz w:val="24"/>
          <w:szCs w:val="24"/>
        </w:rPr>
        <w:t xml:space="preserve"> předmět veřejné zakázky činí </w:t>
      </w:r>
      <w:r w:rsidR="008124B2">
        <w:rPr>
          <w:rFonts w:ascii="Times New Roman" w:hAnsi="Times New Roman"/>
          <w:b/>
          <w:bCs/>
          <w:sz w:val="24"/>
          <w:szCs w:val="24"/>
        </w:rPr>
        <w:t>3</w:t>
      </w:r>
      <w:r w:rsidR="002D7D06" w:rsidRPr="00303375">
        <w:rPr>
          <w:rFonts w:ascii="Times New Roman" w:hAnsi="Times New Roman"/>
          <w:b/>
          <w:bCs/>
          <w:sz w:val="24"/>
          <w:szCs w:val="24"/>
        </w:rPr>
        <w:t>0</w:t>
      </w:r>
      <w:r w:rsidRPr="00303375">
        <w:rPr>
          <w:rFonts w:ascii="Times New Roman" w:hAnsi="Times New Roman"/>
          <w:b/>
          <w:bCs/>
          <w:sz w:val="24"/>
          <w:szCs w:val="24"/>
        </w:rPr>
        <w:t>.000.000,- Kč.</w:t>
      </w:r>
      <w:r w:rsidRPr="00303375">
        <w:rPr>
          <w:rFonts w:ascii="Times New Roman" w:hAnsi="Times New Roman"/>
          <w:bCs/>
          <w:sz w:val="24"/>
          <w:szCs w:val="24"/>
        </w:rPr>
        <w:t xml:space="preserve"> </w:t>
      </w:r>
      <w:r w:rsidR="00A4261C" w:rsidRPr="00303375">
        <w:rPr>
          <w:rFonts w:ascii="Times New Roman" w:hAnsi="Times New Roman"/>
          <w:bCs/>
          <w:sz w:val="24"/>
          <w:szCs w:val="24"/>
        </w:rPr>
        <w:t>Předpokládaná hodnota předmětu veřejné zakázky stanovená zadavatelem je maximální, nepřekročitelná a zahrnuje veškeré náklady spojené s plněním předmětu veřejné zakázky.</w:t>
      </w:r>
    </w:p>
    <w:p w:rsidR="006C72EE" w:rsidRPr="00303375" w:rsidRDefault="009460C5" w:rsidP="00EE2F74">
      <w:pPr>
        <w:pStyle w:val="Nadpis2"/>
        <w:numPr>
          <w:ilvl w:val="0"/>
          <w:numId w:val="2"/>
        </w:numPr>
        <w:ind w:left="567" w:hanging="567"/>
        <w:rPr>
          <w:rFonts w:ascii="Times New Roman" w:hAnsi="Times New Roman"/>
          <w:szCs w:val="24"/>
        </w:rPr>
      </w:pPr>
      <w:r w:rsidRPr="00303375">
        <w:rPr>
          <w:rFonts w:ascii="Times New Roman" w:hAnsi="Times New Roman"/>
          <w:szCs w:val="24"/>
        </w:rPr>
        <w:t>D</w:t>
      </w:r>
      <w:r w:rsidR="006C72EE" w:rsidRPr="00303375">
        <w:rPr>
          <w:rFonts w:ascii="Times New Roman" w:hAnsi="Times New Roman"/>
          <w:szCs w:val="24"/>
        </w:rPr>
        <w:t>oba a místo plnění veřejné zakázky</w:t>
      </w:r>
    </w:p>
    <w:p w:rsidR="006C72EE" w:rsidRPr="00303375" w:rsidRDefault="006C72EE"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b/>
          <w:bCs/>
          <w:sz w:val="24"/>
          <w:szCs w:val="24"/>
        </w:rPr>
      </w:pPr>
      <w:r w:rsidRPr="00303375">
        <w:rPr>
          <w:rFonts w:ascii="Times New Roman" w:hAnsi="Times New Roman"/>
          <w:b/>
          <w:bCs/>
          <w:sz w:val="24"/>
          <w:szCs w:val="24"/>
        </w:rPr>
        <w:t>Zahájení plnění veřejné zakázky</w:t>
      </w:r>
    </w:p>
    <w:p w:rsidR="00A96563" w:rsidRPr="00F81777" w:rsidRDefault="00303375" w:rsidP="00EE2F74">
      <w:pPr>
        <w:pStyle w:val="Zkladntextodsazen3"/>
        <w:spacing w:after="120"/>
        <w:ind w:left="720"/>
        <w:rPr>
          <w:rFonts w:ascii="Times New Roman" w:hAnsi="Times New Roman"/>
          <w:bCs/>
          <w:sz w:val="24"/>
          <w:szCs w:val="24"/>
        </w:rPr>
      </w:pPr>
      <w:r w:rsidRPr="00F85251">
        <w:rPr>
          <w:rFonts w:ascii="Times New Roman" w:hAnsi="Times New Roman"/>
          <w:bCs/>
          <w:sz w:val="24"/>
          <w:szCs w:val="24"/>
        </w:rPr>
        <w:t xml:space="preserve">Termín zahájení plnění veřejné zakázky </w:t>
      </w:r>
      <w:r w:rsidR="001E6EBA">
        <w:rPr>
          <w:rFonts w:ascii="Times New Roman" w:hAnsi="Times New Roman"/>
          <w:bCs/>
          <w:sz w:val="24"/>
          <w:szCs w:val="24"/>
        </w:rPr>
        <w:t>od účinnosti rámcové dohody</w:t>
      </w:r>
      <w:r w:rsidRPr="00F85251">
        <w:rPr>
          <w:rFonts w:ascii="Times New Roman" w:hAnsi="Times New Roman"/>
          <w:bCs/>
          <w:sz w:val="24"/>
          <w:szCs w:val="24"/>
        </w:rPr>
        <w:t>.</w:t>
      </w:r>
    </w:p>
    <w:p w:rsidR="00D82BE3" w:rsidRPr="00303375" w:rsidRDefault="00D82BE3"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b/>
          <w:bCs/>
          <w:sz w:val="24"/>
          <w:szCs w:val="24"/>
        </w:rPr>
      </w:pPr>
      <w:r w:rsidRPr="00303375">
        <w:rPr>
          <w:rFonts w:ascii="Times New Roman" w:hAnsi="Times New Roman"/>
          <w:b/>
          <w:bCs/>
          <w:sz w:val="24"/>
          <w:szCs w:val="24"/>
        </w:rPr>
        <w:t>Ukončení plnění veřejné zakázky</w:t>
      </w:r>
    </w:p>
    <w:p w:rsidR="00E032D3" w:rsidRPr="00303375" w:rsidRDefault="00303375" w:rsidP="00EE2F74">
      <w:pPr>
        <w:pStyle w:val="Zkladntextodsazen3"/>
        <w:spacing w:after="120"/>
        <w:ind w:left="720"/>
        <w:rPr>
          <w:rFonts w:ascii="Times New Roman" w:hAnsi="Times New Roman"/>
          <w:bCs/>
          <w:sz w:val="24"/>
          <w:szCs w:val="24"/>
        </w:rPr>
      </w:pPr>
      <w:r w:rsidRPr="00F85251">
        <w:rPr>
          <w:rFonts w:ascii="Times New Roman" w:hAnsi="Times New Roman"/>
          <w:bCs/>
          <w:sz w:val="24"/>
          <w:szCs w:val="24"/>
        </w:rPr>
        <w:t>Termín ukončení pln</w:t>
      </w:r>
      <w:r w:rsidR="006A5A77">
        <w:rPr>
          <w:rFonts w:ascii="Times New Roman" w:hAnsi="Times New Roman"/>
          <w:bCs/>
          <w:sz w:val="24"/>
          <w:szCs w:val="24"/>
        </w:rPr>
        <w:t xml:space="preserve">ění veřejné zakázky je </w:t>
      </w:r>
      <w:r w:rsidR="00975B75">
        <w:rPr>
          <w:rFonts w:ascii="Times New Roman" w:hAnsi="Times New Roman"/>
          <w:bCs/>
          <w:sz w:val="24"/>
          <w:szCs w:val="24"/>
        </w:rPr>
        <w:t>6 let od účinnosti rámcové dohody</w:t>
      </w:r>
      <w:r w:rsidR="006A5A77">
        <w:rPr>
          <w:rFonts w:ascii="Times New Roman" w:hAnsi="Times New Roman"/>
          <w:bCs/>
          <w:sz w:val="24"/>
          <w:szCs w:val="24"/>
        </w:rPr>
        <w:t>.</w:t>
      </w:r>
    </w:p>
    <w:p w:rsidR="006C72EE" w:rsidRPr="00303375" w:rsidRDefault="006C72EE"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b/>
          <w:bCs/>
          <w:sz w:val="24"/>
          <w:szCs w:val="24"/>
        </w:rPr>
      </w:pPr>
      <w:r w:rsidRPr="00303375">
        <w:rPr>
          <w:rFonts w:ascii="Times New Roman" w:hAnsi="Times New Roman"/>
          <w:b/>
          <w:bCs/>
          <w:sz w:val="24"/>
          <w:szCs w:val="24"/>
        </w:rPr>
        <w:t>Míst</w:t>
      </w:r>
      <w:r w:rsidR="00CC2F1C" w:rsidRPr="00303375">
        <w:rPr>
          <w:rFonts w:ascii="Times New Roman" w:hAnsi="Times New Roman"/>
          <w:b/>
          <w:bCs/>
          <w:sz w:val="24"/>
          <w:szCs w:val="24"/>
        </w:rPr>
        <w:t>o</w:t>
      </w:r>
      <w:r w:rsidRPr="00303375">
        <w:rPr>
          <w:rFonts w:ascii="Times New Roman" w:hAnsi="Times New Roman"/>
          <w:b/>
          <w:bCs/>
          <w:sz w:val="24"/>
          <w:szCs w:val="24"/>
        </w:rPr>
        <w:t xml:space="preserve"> plnění veřejné zakázky:</w:t>
      </w:r>
      <w:r w:rsidRPr="00303375">
        <w:rPr>
          <w:rFonts w:ascii="Times New Roman" w:hAnsi="Times New Roman"/>
          <w:b/>
          <w:bCs/>
          <w:sz w:val="24"/>
          <w:szCs w:val="24"/>
        </w:rPr>
        <w:tab/>
      </w:r>
      <w:r w:rsidRPr="00303375">
        <w:rPr>
          <w:rFonts w:ascii="Times New Roman" w:hAnsi="Times New Roman"/>
          <w:b/>
          <w:bCs/>
          <w:sz w:val="24"/>
          <w:szCs w:val="24"/>
        </w:rPr>
        <w:tab/>
      </w:r>
    </w:p>
    <w:p w:rsidR="00303375" w:rsidRPr="00303375" w:rsidRDefault="00303375" w:rsidP="00EE2F74">
      <w:pPr>
        <w:pStyle w:val="Zkladntextodsazen3"/>
        <w:ind w:left="567"/>
        <w:rPr>
          <w:rFonts w:ascii="Times New Roman" w:hAnsi="Times New Roman"/>
          <w:sz w:val="24"/>
          <w:szCs w:val="24"/>
        </w:rPr>
      </w:pPr>
      <w:r w:rsidRPr="00F85251">
        <w:rPr>
          <w:rFonts w:ascii="Times New Roman" w:hAnsi="Times New Roman"/>
          <w:sz w:val="24"/>
          <w:szCs w:val="24"/>
        </w:rPr>
        <w:t xml:space="preserve">Místem plnění veřejné zakázky je Česká Republika. Konkrétní místo bude </w:t>
      </w:r>
      <w:r w:rsidR="00FC3647">
        <w:rPr>
          <w:rFonts w:ascii="Times New Roman" w:hAnsi="Times New Roman"/>
          <w:sz w:val="24"/>
          <w:szCs w:val="24"/>
        </w:rPr>
        <w:t>upřesněno s vybraným dodavatele</w:t>
      </w:r>
      <w:r w:rsidR="00F906EF">
        <w:rPr>
          <w:rFonts w:ascii="Times New Roman" w:hAnsi="Times New Roman"/>
          <w:sz w:val="24"/>
          <w:szCs w:val="24"/>
        </w:rPr>
        <w:t>m</w:t>
      </w:r>
      <w:r w:rsidR="00FC3647">
        <w:rPr>
          <w:rFonts w:ascii="Times New Roman" w:hAnsi="Times New Roman"/>
          <w:sz w:val="24"/>
          <w:szCs w:val="24"/>
        </w:rPr>
        <w:t xml:space="preserve"> dle aktuálních potřeb zadavatele</w:t>
      </w:r>
      <w:r w:rsidRPr="00F85251">
        <w:rPr>
          <w:rFonts w:ascii="Times New Roman" w:hAnsi="Times New Roman"/>
          <w:sz w:val="24"/>
          <w:szCs w:val="24"/>
        </w:rPr>
        <w:t>.</w:t>
      </w:r>
    </w:p>
    <w:p w:rsidR="00224E45" w:rsidRPr="00303375" w:rsidRDefault="00224E45" w:rsidP="00EE2F74">
      <w:pPr>
        <w:pStyle w:val="Nadpis2"/>
        <w:numPr>
          <w:ilvl w:val="0"/>
          <w:numId w:val="2"/>
        </w:numPr>
        <w:ind w:left="567" w:hanging="567"/>
        <w:rPr>
          <w:rFonts w:ascii="Times New Roman" w:hAnsi="Times New Roman"/>
          <w:szCs w:val="24"/>
        </w:rPr>
      </w:pPr>
      <w:r w:rsidRPr="00303375">
        <w:rPr>
          <w:rFonts w:ascii="Times New Roman" w:hAnsi="Times New Roman"/>
          <w:szCs w:val="24"/>
        </w:rPr>
        <w:t>Požadavky zadavatele na způsob zpracování nabídkové ceny</w:t>
      </w:r>
    </w:p>
    <w:p w:rsidR="003774AE" w:rsidRPr="003431C8" w:rsidRDefault="003774AE"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sz w:val="24"/>
          <w:szCs w:val="24"/>
        </w:rPr>
      </w:pPr>
      <w:r w:rsidRPr="00303375">
        <w:rPr>
          <w:rFonts w:ascii="Times New Roman" w:hAnsi="Times New Roman"/>
          <w:sz w:val="24"/>
          <w:szCs w:val="24"/>
        </w:rPr>
        <w:t xml:space="preserve">Nabídková cena </w:t>
      </w:r>
      <w:r w:rsidR="00620D19" w:rsidRPr="00303375">
        <w:rPr>
          <w:rFonts w:ascii="Times New Roman" w:hAnsi="Times New Roman"/>
          <w:sz w:val="24"/>
          <w:szCs w:val="24"/>
        </w:rPr>
        <w:t xml:space="preserve">za celý předmět veřejné zakázky </w:t>
      </w:r>
      <w:r w:rsidRPr="00303375">
        <w:rPr>
          <w:rFonts w:ascii="Times New Roman" w:hAnsi="Times New Roman"/>
          <w:sz w:val="24"/>
          <w:szCs w:val="24"/>
        </w:rPr>
        <w:t>musí být</w:t>
      </w:r>
      <w:r w:rsidR="008A4E2C">
        <w:rPr>
          <w:rFonts w:ascii="Times New Roman" w:hAnsi="Times New Roman"/>
          <w:sz w:val="24"/>
          <w:szCs w:val="24"/>
        </w:rPr>
        <w:t xml:space="preserve"> zpracována dle přílohy </w:t>
      </w:r>
      <w:proofErr w:type="gramStart"/>
      <w:r w:rsidR="008A4E2C">
        <w:rPr>
          <w:rFonts w:ascii="Times New Roman" w:hAnsi="Times New Roman"/>
          <w:sz w:val="24"/>
          <w:szCs w:val="24"/>
        </w:rPr>
        <w:t>č.2 této</w:t>
      </w:r>
      <w:proofErr w:type="gramEnd"/>
      <w:r w:rsidR="008A4E2C">
        <w:rPr>
          <w:rFonts w:ascii="Times New Roman" w:hAnsi="Times New Roman"/>
          <w:sz w:val="24"/>
          <w:szCs w:val="24"/>
        </w:rPr>
        <w:t xml:space="preserve"> zadávací dokumentace – Ceník výkonů dodavatele.</w:t>
      </w:r>
    </w:p>
    <w:p w:rsidR="00491EA2" w:rsidRPr="003431C8" w:rsidRDefault="00FA490E"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sz w:val="24"/>
          <w:szCs w:val="24"/>
        </w:rPr>
      </w:pPr>
      <w:r w:rsidRPr="00303375">
        <w:rPr>
          <w:rFonts w:ascii="Times New Roman" w:hAnsi="Times New Roman"/>
          <w:sz w:val="24"/>
          <w:szCs w:val="24"/>
        </w:rPr>
        <w:t>Nabídková cena musí zahrnovat veškeré náklady spojené s plněním veřejné zakázky včetně nevratného obalu, balení, dopravy, vyložení a dalších nákladů.</w:t>
      </w:r>
    </w:p>
    <w:p w:rsidR="00224E45" w:rsidRPr="003431C8" w:rsidRDefault="00491EA2"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sz w:val="24"/>
          <w:szCs w:val="24"/>
        </w:rPr>
      </w:pPr>
      <w:r w:rsidRPr="00303375">
        <w:rPr>
          <w:rFonts w:ascii="Times New Roman" w:hAnsi="Times New Roman"/>
          <w:sz w:val="24"/>
          <w:szCs w:val="24"/>
        </w:rPr>
        <w:t>Nabídková cena musí být v nabídce garantována jako cena maximální pro celé období plnění předmětu této veřejné zakázky a nepřekročitelná, konečná, zahrnující veškeré náklady spojené s plněním předmětu této veřejné zakázky.</w:t>
      </w:r>
    </w:p>
    <w:p w:rsidR="0023178E" w:rsidRPr="005005AC" w:rsidRDefault="00224E45" w:rsidP="00EE2F74">
      <w:pPr>
        <w:pStyle w:val="Odstavecseseznamem"/>
        <w:numPr>
          <w:ilvl w:val="1"/>
          <w:numId w:val="2"/>
        </w:numPr>
        <w:autoSpaceDE w:val="0"/>
        <w:autoSpaceDN w:val="0"/>
        <w:adjustRightInd w:val="0"/>
        <w:spacing w:after="0" w:line="240" w:lineRule="auto"/>
        <w:ind w:left="567" w:hanging="567"/>
        <w:jc w:val="both"/>
        <w:rPr>
          <w:rFonts w:ascii="Times New Roman" w:hAnsi="Times New Roman"/>
          <w:sz w:val="24"/>
          <w:szCs w:val="24"/>
          <w:lang w:eastAsia="cs-CZ"/>
        </w:rPr>
      </w:pPr>
      <w:r w:rsidRPr="00303375">
        <w:rPr>
          <w:rFonts w:ascii="Times New Roman" w:hAnsi="Times New Roman"/>
          <w:sz w:val="24"/>
          <w:szCs w:val="24"/>
          <w:lang w:eastAsia="cs-CZ"/>
        </w:rPr>
        <w:t xml:space="preserve">Změna nabídkové ceny je možná pouze v případě, že v průběhu realizace předmětu plnění veřejné zakázky dojde k legislativním změnám sazeb DPH, a to pouze o výši, o kterou se DPH v důsledku legislativní změny zvýší, resp. sníží. </w:t>
      </w:r>
    </w:p>
    <w:p w:rsidR="006C72EE" w:rsidRPr="00303375" w:rsidRDefault="006C72EE" w:rsidP="00EE2F74">
      <w:pPr>
        <w:pStyle w:val="Nadpis2"/>
        <w:numPr>
          <w:ilvl w:val="0"/>
          <w:numId w:val="2"/>
        </w:numPr>
        <w:ind w:left="567" w:hanging="567"/>
        <w:jc w:val="both"/>
        <w:rPr>
          <w:rFonts w:ascii="Times New Roman" w:hAnsi="Times New Roman"/>
          <w:szCs w:val="24"/>
        </w:rPr>
      </w:pPr>
      <w:r w:rsidRPr="00303375">
        <w:rPr>
          <w:rFonts w:ascii="Times New Roman" w:hAnsi="Times New Roman"/>
          <w:szCs w:val="24"/>
        </w:rPr>
        <w:t xml:space="preserve">Požadavky zadavatele na </w:t>
      </w:r>
      <w:r w:rsidR="006D01A0" w:rsidRPr="00303375">
        <w:rPr>
          <w:rFonts w:ascii="Times New Roman" w:hAnsi="Times New Roman"/>
          <w:szCs w:val="24"/>
        </w:rPr>
        <w:t>prokázání splnění základní způsobilosti, profesní způsobilosti a technické kvalifikace</w:t>
      </w:r>
    </w:p>
    <w:p w:rsidR="00491EA2" w:rsidRPr="00303375" w:rsidRDefault="00491EA2"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b/>
          <w:bCs/>
          <w:sz w:val="24"/>
          <w:szCs w:val="24"/>
        </w:rPr>
      </w:pPr>
      <w:r w:rsidRPr="00303375">
        <w:rPr>
          <w:rFonts w:ascii="Times New Roman" w:hAnsi="Times New Roman"/>
          <w:b/>
          <w:bCs/>
          <w:sz w:val="24"/>
          <w:szCs w:val="24"/>
        </w:rPr>
        <w:t>Základní způsobilost dle §74 zákona</w:t>
      </w:r>
    </w:p>
    <w:p w:rsidR="00491EA2" w:rsidRPr="00303375" w:rsidRDefault="00491EA2" w:rsidP="00EE2F74">
      <w:pPr>
        <w:pStyle w:val="Odstavecseseznamem"/>
        <w:widowControl w:val="0"/>
        <w:numPr>
          <w:ilvl w:val="2"/>
          <w:numId w:val="2"/>
        </w:numPr>
        <w:autoSpaceDE w:val="0"/>
        <w:autoSpaceDN w:val="0"/>
        <w:adjustRightInd w:val="0"/>
        <w:spacing w:after="0" w:line="240" w:lineRule="auto"/>
        <w:ind w:left="993" w:hanging="709"/>
        <w:jc w:val="both"/>
        <w:rPr>
          <w:rFonts w:ascii="Times New Roman" w:hAnsi="Times New Roman"/>
          <w:sz w:val="24"/>
          <w:szCs w:val="24"/>
        </w:rPr>
      </w:pPr>
      <w:proofErr w:type="gramStart"/>
      <w:r w:rsidRPr="00303375">
        <w:rPr>
          <w:rFonts w:ascii="Times New Roman" w:hAnsi="Times New Roman"/>
          <w:sz w:val="24"/>
          <w:szCs w:val="24"/>
        </w:rPr>
        <w:t>Způsobilým</w:t>
      </w:r>
      <w:proofErr w:type="gramEnd"/>
      <w:r w:rsidRPr="00303375">
        <w:rPr>
          <w:rFonts w:ascii="Times New Roman" w:hAnsi="Times New Roman"/>
          <w:sz w:val="24"/>
          <w:szCs w:val="24"/>
        </w:rPr>
        <w:t xml:space="preserve"> není dodavatel, </w:t>
      </w:r>
      <w:proofErr w:type="gramStart"/>
      <w:r w:rsidRPr="00303375">
        <w:rPr>
          <w:rFonts w:ascii="Times New Roman" w:hAnsi="Times New Roman"/>
          <w:sz w:val="24"/>
          <w:szCs w:val="24"/>
        </w:rPr>
        <w:t>který:</w:t>
      </w:r>
      <w:proofErr w:type="gramEnd"/>
      <w:r w:rsidRPr="00303375">
        <w:rPr>
          <w:rFonts w:ascii="Times New Roman" w:hAnsi="Times New Roman"/>
          <w:sz w:val="24"/>
          <w:szCs w:val="24"/>
        </w:rPr>
        <w:t xml:space="preserve">   </w:t>
      </w:r>
    </w:p>
    <w:p w:rsidR="00491EA2" w:rsidRPr="00303375" w:rsidRDefault="00491EA2" w:rsidP="00EE2F74">
      <w:pPr>
        <w:pStyle w:val="Odstavecseseznamem"/>
        <w:numPr>
          <w:ilvl w:val="0"/>
          <w:numId w:val="4"/>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byl v zemi svého sídla v posledních 5 letech před zahájením zadávacího řízení pravomocně odsouzen pro trestný čin uvedený v příloze č. </w:t>
      </w:r>
      <w:r w:rsidR="00A84A98" w:rsidRPr="00303375">
        <w:rPr>
          <w:rFonts w:ascii="Times New Roman" w:hAnsi="Times New Roman"/>
          <w:sz w:val="24"/>
          <w:szCs w:val="24"/>
        </w:rPr>
        <w:t>3</w:t>
      </w:r>
      <w:r w:rsidRPr="00303375">
        <w:rPr>
          <w:rFonts w:ascii="Times New Roman" w:hAnsi="Times New Roman"/>
          <w:sz w:val="24"/>
          <w:szCs w:val="24"/>
        </w:rPr>
        <w:t xml:space="preserve"> k tomuto zákonu nebo obdobný trestný čin podle právního řádu země sídla dodavatele; k zahlazeným odsouzením se nepřihlíží, </w:t>
      </w:r>
    </w:p>
    <w:p w:rsidR="00A924A5" w:rsidRPr="00303375" w:rsidRDefault="00491EA2" w:rsidP="00EE2F74">
      <w:pPr>
        <w:pStyle w:val="Odstavecseseznamem"/>
        <w:numPr>
          <w:ilvl w:val="0"/>
          <w:numId w:val="4"/>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má v České republice nebo v zemi svého sídla v evidenci daní zachycen splatný daňový nedoplatek, </w:t>
      </w:r>
    </w:p>
    <w:p w:rsidR="00491EA2" w:rsidRPr="00303375" w:rsidRDefault="00491EA2" w:rsidP="00EE2F74">
      <w:pPr>
        <w:pStyle w:val="Odstavecseseznamem"/>
        <w:numPr>
          <w:ilvl w:val="0"/>
          <w:numId w:val="4"/>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má v České republice nebo v zemi svého sídla splatný nedoplatek na pojistném nebo na penále na veřejné zdravotní pojištění, </w:t>
      </w:r>
    </w:p>
    <w:p w:rsidR="00A924A5" w:rsidRPr="00303375" w:rsidRDefault="00491EA2" w:rsidP="00EE2F74">
      <w:pPr>
        <w:pStyle w:val="Odstavecseseznamem"/>
        <w:numPr>
          <w:ilvl w:val="0"/>
          <w:numId w:val="4"/>
        </w:numPr>
        <w:spacing w:line="240" w:lineRule="auto"/>
        <w:ind w:left="851" w:hanging="284"/>
        <w:jc w:val="both"/>
        <w:rPr>
          <w:rFonts w:ascii="Times New Roman" w:hAnsi="Times New Roman"/>
          <w:sz w:val="24"/>
          <w:szCs w:val="24"/>
        </w:rPr>
      </w:pPr>
      <w:r w:rsidRPr="00303375">
        <w:rPr>
          <w:rFonts w:ascii="Times New Roman" w:hAnsi="Times New Roman"/>
          <w:sz w:val="24"/>
          <w:szCs w:val="24"/>
        </w:rPr>
        <w:lastRenderedPageBreak/>
        <w:t xml:space="preserve">má v České republice nebo v zemi svého sídla splatný nedoplatek na pojistném nebo na penále na sociální zabezpečení a příspěvku na státní politiku zaměstnanosti, </w:t>
      </w:r>
    </w:p>
    <w:p w:rsidR="00491EA2" w:rsidRPr="00303375" w:rsidRDefault="00491EA2" w:rsidP="00EE2F74">
      <w:pPr>
        <w:pStyle w:val="Odstavecseseznamem"/>
        <w:numPr>
          <w:ilvl w:val="0"/>
          <w:numId w:val="4"/>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je v likvidaci, proti </w:t>
      </w:r>
      <w:proofErr w:type="gramStart"/>
      <w:r w:rsidRPr="00303375">
        <w:rPr>
          <w:rFonts w:ascii="Times New Roman" w:hAnsi="Times New Roman"/>
          <w:sz w:val="24"/>
          <w:szCs w:val="24"/>
        </w:rPr>
        <w:t>němuž</w:t>
      </w:r>
      <w:proofErr w:type="gramEnd"/>
      <w:r w:rsidRPr="00303375">
        <w:rPr>
          <w:rFonts w:ascii="Times New Roman" w:hAnsi="Times New Roman"/>
          <w:sz w:val="24"/>
          <w:szCs w:val="24"/>
        </w:rPr>
        <w:t xml:space="preserve"> bylo vydáno rozhodnutí o úpadku, vůči němuž byla nařízena nucená správa podle jiného právního předpisu nebo v obdobné situaci podle právního řádu země sídla dodavatele.</w:t>
      </w:r>
    </w:p>
    <w:p w:rsidR="00491EA2" w:rsidRPr="00303375" w:rsidRDefault="00491EA2" w:rsidP="00EE2F74">
      <w:pPr>
        <w:pStyle w:val="Odstavecseseznamem"/>
        <w:widowControl w:val="0"/>
        <w:numPr>
          <w:ilvl w:val="2"/>
          <w:numId w:val="2"/>
        </w:numPr>
        <w:autoSpaceDE w:val="0"/>
        <w:autoSpaceDN w:val="0"/>
        <w:adjustRightInd w:val="0"/>
        <w:spacing w:after="0" w:line="240" w:lineRule="auto"/>
        <w:ind w:left="993" w:hanging="709"/>
        <w:jc w:val="both"/>
        <w:rPr>
          <w:rFonts w:ascii="Times New Roman" w:hAnsi="Times New Roman"/>
          <w:sz w:val="24"/>
          <w:szCs w:val="24"/>
        </w:rPr>
      </w:pPr>
      <w:r w:rsidRPr="00303375">
        <w:rPr>
          <w:rFonts w:ascii="Times New Roman" w:hAnsi="Times New Roman"/>
          <w:sz w:val="24"/>
          <w:szCs w:val="24"/>
          <w:u w:val="single"/>
        </w:rPr>
        <w:t>Je-li dodavatelem právnická osoba</w:t>
      </w:r>
      <w:r w:rsidRPr="00303375">
        <w:rPr>
          <w:rFonts w:ascii="Times New Roman" w:hAnsi="Times New Roman"/>
          <w:sz w:val="24"/>
          <w:szCs w:val="24"/>
        </w:rPr>
        <w:t xml:space="preserve">, musí podmínku podle odstavce </w:t>
      </w:r>
      <w:r w:rsidR="00A84A98" w:rsidRPr="00303375">
        <w:rPr>
          <w:rFonts w:ascii="Times New Roman" w:hAnsi="Times New Roman"/>
          <w:sz w:val="24"/>
          <w:szCs w:val="24"/>
        </w:rPr>
        <w:t>8</w:t>
      </w:r>
      <w:r w:rsidRPr="00303375">
        <w:rPr>
          <w:rFonts w:ascii="Times New Roman" w:hAnsi="Times New Roman"/>
          <w:sz w:val="24"/>
          <w:szCs w:val="24"/>
        </w:rPr>
        <w:t xml:space="preserve">.4.1. písm. a) splňovat tato právnická osoba a zároveň každý člen statutárního orgánu. Je-li členem statutárního orgánu dodavatele právnická osoba, musí podmínku podle odstavce </w:t>
      </w:r>
      <w:r w:rsidR="00A84A98" w:rsidRPr="00303375">
        <w:rPr>
          <w:rFonts w:ascii="Times New Roman" w:hAnsi="Times New Roman"/>
          <w:sz w:val="24"/>
          <w:szCs w:val="24"/>
        </w:rPr>
        <w:t>8</w:t>
      </w:r>
      <w:r w:rsidRPr="00303375">
        <w:rPr>
          <w:rFonts w:ascii="Times New Roman" w:hAnsi="Times New Roman"/>
          <w:sz w:val="24"/>
          <w:szCs w:val="24"/>
        </w:rPr>
        <w:t xml:space="preserve">.4.1. písm. a) splňovat </w:t>
      </w:r>
    </w:p>
    <w:p w:rsidR="00491EA2" w:rsidRPr="00303375" w:rsidRDefault="00491EA2" w:rsidP="00EE2F74">
      <w:pPr>
        <w:pStyle w:val="Odstavecseseznamem"/>
        <w:numPr>
          <w:ilvl w:val="0"/>
          <w:numId w:val="6"/>
        </w:numPr>
        <w:spacing w:line="240" w:lineRule="auto"/>
        <w:ind w:left="851" w:hanging="284"/>
        <w:rPr>
          <w:rFonts w:ascii="Times New Roman" w:hAnsi="Times New Roman"/>
          <w:sz w:val="24"/>
          <w:szCs w:val="24"/>
        </w:rPr>
      </w:pPr>
      <w:r w:rsidRPr="00303375">
        <w:rPr>
          <w:rFonts w:ascii="Times New Roman" w:hAnsi="Times New Roman"/>
          <w:sz w:val="24"/>
          <w:szCs w:val="24"/>
        </w:rPr>
        <w:t xml:space="preserve">tato právnická osoba, </w:t>
      </w:r>
    </w:p>
    <w:p w:rsidR="00491EA2" w:rsidRPr="00303375" w:rsidRDefault="00491EA2" w:rsidP="00EE2F74">
      <w:pPr>
        <w:pStyle w:val="Odstavecseseznamem"/>
        <w:numPr>
          <w:ilvl w:val="0"/>
          <w:numId w:val="6"/>
        </w:numPr>
        <w:spacing w:line="240" w:lineRule="auto"/>
        <w:ind w:left="851" w:hanging="284"/>
        <w:rPr>
          <w:rFonts w:ascii="Times New Roman" w:hAnsi="Times New Roman"/>
          <w:sz w:val="24"/>
          <w:szCs w:val="24"/>
        </w:rPr>
      </w:pPr>
      <w:r w:rsidRPr="00303375">
        <w:rPr>
          <w:rFonts w:ascii="Times New Roman" w:hAnsi="Times New Roman"/>
          <w:sz w:val="24"/>
          <w:szCs w:val="24"/>
        </w:rPr>
        <w:t xml:space="preserve">každý člen statutárního orgánu této právnické osoby a </w:t>
      </w:r>
    </w:p>
    <w:p w:rsidR="00491EA2" w:rsidRPr="00303375" w:rsidRDefault="00491EA2" w:rsidP="00EE2F74">
      <w:pPr>
        <w:pStyle w:val="Odstavecseseznamem"/>
        <w:numPr>
          <w:ilvl w:val="0"/>
          <w:numId w:val="6"/>
        </w:numPr>
        <w:spacing w:line="240" w:lineRule="auto"/>
        <w:ind w:left="851" w:hanging="284"/>
        <w:rPr>
          <w:rFonts w:ascii="Times New Roman" w:hAnsi="Times New Roman"/>
          <w:sz w:val="24"/>
          <w:szCs w:val="24"/>
        </w:rPr>
      </w:pPr>
      <w:r w:rsidRPr="00303375">
        <w:rPr>
          <w:rFonts w:ascii="Times New Roman" w:hAnsi="Times New Roman"/>
          <w:sz w:val="24"/>
          <w:szCs w:val="24"/>
        </w:rPr>
        <w:t xml:space="preserve">osoba zastupující tuto právnickou osobu v statutárním orgánu dodavatele. </w:t>
      </w:r>
    </w:p>
    <w:p w:rsidR="00491EA2" w:rsidRPr="00303375" w:rsidRDefault="00491EA2" w:rsidP="00EE2F74">
      <w:pPr>
        <w:pStyle w:val="Odstavecseseznamem"/>
        <w:widowControl w:val="0"/>
        <w:numPr>
          <w:ilvl w:val="2"/>
          <w:numId w:val="2"/>
        </w:numPr>
        <w:autoSpaceDE w:val="0"/>
        <w:autoSpaceDN w:val="0"/>
        <w:adjustRightInd w:val="0"/>
        <w:spacing w:after="0" w:line="240" w:lineRule="auto"/>
        <w:ind w:left="993" w:hanging="709"/>
        <w:jc w:val="both"/>
        <w:rPr>
          <w:rFonts w:ascii="Times New Roman" w:hAnsi="Times New Roman"/>
          <w:sz w:val="24"/>
          <w:szCs w:val="24"/>
          <w:u w:val="single"/>
        </w:rPr>
      </w:pPr>
      <w:r w:rsidRPr="00303375">
        <w:rPr>
          <w:rFonts w:ascii="Times New Roman" w:hAnsi="Times New Roman"/>
          <w:sz w:val="24"/>
          <w:szCs w:val="24"/>
          <w:u w:val="single"/>
        </w:rPr>
        <w:t xml:space="preserve">Účastní-li se zadávacího řízení pobočka závodu </w:t>
      </w:r>
    </w:p>
    <w:p w:rsidR="00491EA2" w:rsidRPr="00303375" w:rsidRDefault="00491EA2" w:rsidP="00EE2F74">
      <w:pPr>
        <w:pStyle w:val="Odstavecseseznamem"/>
        <w:numPr>
          <w:ilvl w:val="0"/>
          <w:numId w:val="7"/>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zahraniční právnické osoby, musí podmínku podle odstavce </w:t>
      </w:r>
      <w:r w:rsidR="00A84A98" w:rsidRPr="00303375">
        <w:rPr>
          <w:rFonts w:ascii="Times New Roman" w:hAnsi="Times New Roman"/>
          <w:sz w:val="24"/>
          <w:szCs w:val="24"/>
        </w:rPr>
        <w:t>8</w:t>
      </w:r>
      <w:r w:rsidRPr="00303375">
        <w:rPr>
          <w:rFonts w:ascii="Times New Roman" w:hAnsi="Times New Roman"/>
          <w:sz w:val="24"/>
          <w:szCs w:val="24"/>
        </w:rPr>
        <w:t xml:space="preserve">.4.1. písm. a) splňovat tato právnická osoba a vedoucí pobočky závodu, </w:t>
      </w:r>
    </w:p>
    <w:p w:rsidR="00491EA2" w:rsidRPr="00303375" w:rsidRDefault="00491EA2" w:rsidP="00EE2F74">
      <w:pPr>
        <w:pStyle w:val="Odstavecseseznamem"/>
        <w:numPr>
          <w:ilvl w:val="0"/>
          <w:numId w:val="7"/>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české právnické osoby, musí podmínku podle odstavce </w:t>
      </w:r>
      <w:r w:rsidR="00A84A98" w:rsidRPr="00303375">
        <w:rPr>
          <w:rFonts w:ascii="Times New Roman" w:hAnsi="Times New Roman"/>
          <w:sz w:val="24"/>
          <w:szCs w:val="24"/>
        </w:rPr>
        <w:t>8</w:t>
      </w:r>
      <w:r w:rsidRPr="00303375">
        <w:rPr>
          <w:rFonts w:ascii="Times New Roman" w:hAnsi="Times New Roman"/>
          <w:sz w:val="24"/>
          <w:szCs w:val="24"/>
        </w:rPr>
        <w:t xml:space="preserve">.4.1. písm. a) splňovat osoby uvedené v odstavci 8.4.2. a vedoucí pobočky závodu. </w:t>
      </w:r>
    </w:p>
    <w:p w:rsidR="00491EA2" w:rsidRPr="00303375" w:rsidRDefault="00491EA2" w:rsidP="00EE2F74">
      <w:pPr>
        <w:pStyle w:val="Odstavecseseznamem"/>
        <w:widowControl w:val="0"/>
        <w:numPr>
          <w:ilvl w:val="2"/>
          <w:numId w:val="2"/>
        </w:numPr>
        <w:autoSpaceDE w:val="0"/>
        <w:autoSpaceDN w:val="0"/>
        <w:adjustRightInd w:val="0"/>
        <w:spacing w:after="0" w:line="240" w:lineRule="auto"/>
        <w:ind w:left="993" w:hanging="709"/>
        <w:jc w:val="both"/>
        <w:rPr>
          <w:rFonts w:ascii="Times New Roman" w:hAnsi="Times New Roman"/>
          <w:sz w:val="24"/>
          <w:szCs w:val="24"/>
        </w:rPr>
      </w:pPr>
      <w:r w:rsidRPr="00303375">
        <w:rPr>
          <w:rFonts w:ascii="Times New Roman" w:hAnsi="Times New Roman"/>
          <w:b/>
          <w:sz w:val="24"/>
          <w:szCs w:val="24"/>
        </w:rPr>
        <w:t>Dodavatel prokáže</w:t>
      </w:r>
      <w:r w:rsidRPr="00303375">
        <w:rPr>
          <w:rFonts w:ascii="Times New Roman" w:hAnsi="Times New Roman"/>
          <w:sz w:val="24"/>
          <w:szCs w:val="24"/>
        </w:rPr>
        <w:t xml:space="preserve"> v souladu s § 75 zákona splnění podmínek základní způsobilosti ve vztahu k České republice předložením </w:t>
      </w:r>
    </w:p>
    <w:p w:rsidR="00491EA2" w:rsidRPr="00303375" w:rsidRDefault="00491EA2" w:rsidP="00EE2F74">
      <w:pPr>
        <w:pStyle w:val="Odstavecseseznamem"/>
        <w:numPr>
          <w:ilvl w:val="0"/>
          <w:numId w:val="8"/>
        </w:numPr>
        <w:spacing w:line="240" w:lineRule="auto"/>
        <w:ind w:left="851" w:hanging="284"/>
        <w:rPr>
          <w:rFonts w:ascii="Times New Roman" w:hAnsi="Times New Roman"/>
          <w:sz w:val="24"/>
          <w:szCs w:val="24"/>
        </w:rPr>
      </w:pPr>
      <w:r w:rsidRPr="00303375">
        <w:rPr>
          <w:rFonts w:ascii="Times New Roman" w:hAnsi="Times New Roman"/>
          <w:sz w:val="24"/>
          <w:szCs w:val="24"/>
        </w:rPr>
        <w:t xml:space="preserve">výpisu z evidence Rejstříku trestů ve vztahu k § 74 odst. 1 písm. a) zákona, </w:t>
      </w:r>
    </w:p>
    <w:p w:rsidR="00491EA2" w:rsidRPr="00303375" w:rsidRDefault="00491EA2" w:rsidP="00EE2F74">
      <w:pPr>
        <w:pStyle w:val="Odstavecseseznamem"/>
        <w:numPr>
          <w:ilvl w:val="0"/>
          <w:numId w:val="8"/>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potvrzení příslušného finančního úřadu ve vztahu k § 74 odst. 1 písm. b) zákona, </w:t>
      </w:r>
    </w:p>
    <w:p w:rsidR="00491EA2" w:rsidRPr="00303375" w:rsidRDefault="00491EA2" w:rsidP="00EE2F74">
      <w:pPr>
        <w:pStyle w:val="Odstavecseseznamem"/>
        <w:numPr>
          <w:ilvl w:val="0"/>
          <w:numId w:val="8"/>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písemného čestného prohlášení ve vztahu ke spotřební dani ve vztahu k § 74 odst. 1 písm. b) zákona, </w:t>
      </w:r>
    </w:p>
    <w:p w:rsidR="00491EA2" w:rsidRPr="00303375" w:rsidRDefault="00491EA2" w:rsidP="00EE2F74">
      <w:pPr>
        <w:pStyle w:val="Odstavecseseznamem"/>
        <w:numPr>
          <w:ilvl w:val="0"/>
          <w:numId w:val="8"/>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písemného čestného prohlášení ve vztahu k § 74 odst. 1 písm. c) zákona, </w:t>
      </w:r>
    </w:p>
    <w:p w:rsidR="00491EA2" w:rsidRPr="00303375" w:rsidRDefault="00491EA2" w:rsidP="00EE2F74">
      <w:pPr>
        <w:pStyle w:val="Odstavecseseznamem"/>
        <w:numPr>
          <w:ilvl w:val="0"/>
          <w:numId w:val="8"/>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potvrzení příslušné okresní správy sociálního zabezpečení ve vztahu k § 74 odst. 1 písm. d) zákona, </w:t>
      </w:r>
    </w:p>
    <w:p w:rsidR="00491EA2" w:rsidRPr="00303375" w:rsidRDefault="00491EA2" w:rsidP="00EE2F74">
      <w:pPr>
        <w:pStyle w:val="Odstavecseseznamem"/>
        <w:numPr>
          <w:ilvl w:val="0"/>
          <w:numId w:val="8"/>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výpisu z obchodního rejstříku, nebo předložením písemného čestného prohlášení v případě, že není v obchodním rejstříku zapsán, ve vztahu k § 74 odst. 1 písm. e) zákona. </w:t>
      </w:r>
    </w:p>
    <w:p w:rsidR="00491EA2" w:rsidRPr="00FE306C" w:rsidRDefault="00A84A98" w:rsidP="00EE2F74">
      <w:pPr>
        <w:pStyle w:val="Odstavecseseznamem"/>
        <w:widowControl w:val="0"/>
        <w:numPr>
          <w:ilvl w:val="2"/>
          <w:numId w:val="2"/>
        </w:numPr>
        <w:autoSpaceDE w:val="0"/>
        <w:autoSpaceDN w:val="0"/>
        <w:adjustRightInd w:val="0"/>
        <w:spacing w:line="240" w:lineRule="auto"/>
        <w:ind w:left="993" w:hanging="709"/>
        <w:jc w:val="both"/>
        <w:rPr>
          <w:rFonts w:ascii="Times New Roman" w:hAnsi="Times New Roman"/>
          <w:sz w:val="24"/>
          <w:szCs w:val="24"/>
        </w:rPr>
      </w:pPr>
      <w:r w:rsidRPr="00303375">
        <w:rPr>
          <w:rFonts w:ascii="Times New Roman" w:hAnsi="Times New Roman"/>
          <w:sz w:val="24"/>
          <w:szCs w:val="24"/>
        </w:rPr>
        <w:t>Účastník</w:t>
      </w:r>
      <w:r w:rsidR="00491EA2" w:rsidRPr="00303375">
        <w:rPr>
          <w:rFonts w:ascii="Times New Roman" w:hAnsi="Times New Roman"/>
          <w:sz w:val="24"/>
          <w:szCs w:val="24"/>
        </w:rPr>
        <w:t xml:space="preserve"> </w:t>
      </w:r>
      <w:r w:rsidR="00A96563" w:rsidRPr="00303375">
        <w:rPr>
          <w:rFonts w:ascii="Times New Roman" w:hAnsi="Times New Roman"/>
          <w:sz w:val="24"/>
          <w:szCs w:val="24"/>
        </w:rPr>
        <w:t xml:space="preserve">zadávacího řízení </w:t>
      </w:r>
      <w:r w:rsidR="00491EA2" w:rsidRPr="00303375">
        <w:rPr>
          <w:rFonts w:ascii="Times New Roman" w:hAnsi="Times New Roman"/>
          <w:sz w:val="24"/>
          <w:szCs w:val="24"/>
        </w:rPr>
        <w:t>může prokázat obnovení základní způsobilosti v souladu s § 76 zákona.</w:t>
      </w:r>
    </w:p>
    <w:p w:rsidR="005C4722" w:rsidRPr="00303375" w:rsidRDefault="005C4722"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b/>
          <w:bCs/>
          <w:sz w:val="24"/>
          <w:szCs w:val="24"/>
        </w:rPr>
      </w:pPr>
      <w:r w:rsidRPr="00303375">
        <w:rPr>
          <w:rFonts w:ascii="Times New Roman" w:hAnsi="Times New Roman"/>
          <w:b/>
          <w:bCs/>
          <w:sz w:val="24"/>
          <w:szCs w:val="24"/>
        </w:rPr>
        <w:t>Profesní způsobilost dle §77 zákona</w:t>
      </w:r>
    </w:p>
    <w:p w:rsidR="005C4722" w:rsidRPr="00303375" w:rsidRDefault="005C4722" w:rsidP="00EE2F74">
      <w:pPr>
        <w:pStyle w:val="Odstavecseseznamem"/>
        <w:numPr>
          <w:ilvl w:val="0"/>
          <w:numId w:val="9"/>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Dodavatel prokazuje splnění profesní způsobilosti ve vztahu k České republice předložením výpisu z obchodního rejstříku nebo jiné obdobné evidence, pokud jiný právní předpis zápis do takové evidence vyžaduje. </w:t>
      </w:r>
    </w:p>
    <w:p w:rsidR="00281BCD" w:rsidRPr="00FE306C" w:rsidRDefault="005C4722" w:rsidP="00EE2F74">
      <w:pPr>
        <w:pStyle w:val="Odstavecseseznamem"/>
        <w:numPr>
          <w:ilvl w:val="0"/>
          <w:numId w:val="9"/>
        </w:numPr>
        <w:spacing w:line="240" w:lineRule="auto"/>
        <w:ind w:left="851" w:hanging="284"/>
        <w:jc w:val="both"/>
        <w:rPr>
          <w:rFonts w:ascii="Times New Roman" w:hAnsi="Times New Roman"/>
          <w:sz w:val="24"/>
          <w:szCs w:val="24"/>
        </w:rPr>
      </w:pPr>
      <w:r w:rsidRPr="00303375">
        <w:rPr>
          <w:rFonts w:ascii="Times New Roman" w:hAnsi="Times New Roman"/>
          <w:sz w:val="24"/>
          <w:szCs w:val="24"/>
        </w:rPr>
        <w:t>Výše uvedené doklady podle bodu a) dodavatel nemusí předložit, pokud právní předpisy v zemi jeho sídla obdobnou profesní způsobilost nevyžadují.</w:t>
      </w:r>
    </w:p>
    <w:p w:rsidR="00281BCD" w:rsidRPr="00503463" w:rsidRDefault="00281BCD"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b/>
          <w:bCs/>
          <w:sz w:val="24"/>
          <w:szCs w:val="24"/>
        </w:rPr>
      </w:pPr>
      <w:r w:rsidRPr="00503463">
        <w:rPr>
          <w:rFonts w:ascii="Times New Roman" w:hAnsi="Times New Roman"/>
          <w:b/>
          <w:bCs/>
          <w:sz w:val="24"/>
          <w:szCs w:val="24"/>
        </w:rPr>
        <w:t xml:space="preserve"> Ekonomická způsobilost</w:t>
      </w:r>
    </w:p>
    <w:p w:rsidR="00281BCD" w:rsidRPr="009945DB" w:rsidRDefault="00281BCD" w:rsidP="00EE2F74">
      <w:pPr>
        <w:pStyle w:val="Zkladntext"/>
        <w:numPr>
          <w:ilvl w:val="0"/>
          <w:numId w:val="15"/>
        </w:numPr>
        <w:spacing w:line="240" w:lineRule="auto"/>
        <w:ind w:left="851"/>
        <w:jc w:val="both"/>
        <w:rPr>
          <w:rFonts w:ascii="Times New Roman" w:hAnsi="Times New Roman"/>
          <w:b/>
          <w:sz w:val="24"/>
          <w:szCs w:val="24"/>
        </w:rPr>
      </w:pPr>
      <w:r w:rsidRPr="009945DB">
        <w:rPr>
          <w:rFonts w:ascii="Times New Roman" w:hAnsi="Times New Roman"/>
          <w:sz w:val="24"/>
          <w:szCs w:val="24"/>
        </w:rPr>
        <w:t xml:space="preserve">Zadavatel pro účely prokázání ekonomické kvalifikace dle § 78 odst. 1 ZZVZ požaduje, aby minimální roční obrat dodavatele dosahoval </w:t>
      </w:r>
      <w:r w:rsidR="00E768B5">
        <w:rPr>
          <w:rFonts w:ascii="Times New Roman" w:hAnsi="Times New Roman"/>
          <w:sz w:val="24"/>
          <w:szCs w:val="24"/>
        </w:rPr>
        <w:t>minimálně 20 000 000 Kč bez DPH</w:t>
      </w:r>
      <w:r w:rsidRPr="009945DB">
        <w:rPr>
          <w:rFonts w:ascii="Times New Roman" w:hAnsi="Times New Roman"/>
          <w:sz w:val="24"/>
          <w:szCs w:val="24"/>
        </w:rPr>
        <w:t xml:space="preserve">, a to za 3 bezprostředně předcházející účetní období; jestliže dodavatel vznikl později, postačí, předloží-li údaje o svém obratu v požadované výši za všechna účetní období od svého vzniku. </w:t>
      </w:r>
    </w:p>
    <w:p w:rsidR="00FA490E" w:rsidRPr="00FA490E" w:rsidRDefault="00281BCD" w:rsidP="00EE2F74">
      <w:pPr>
        <w:pStyle w:val="Zkladntext"/>
        <w:numPr>
          <w:ilvl w:val="0"/>
          <w:numId w:val="15"/>
        </w:numPr>
        <w:spacing w:line="240" w:lineRule="auto"/>
        <w:ind w:left="851" w:hanging="284"/>
        <w:jc w:val="both"/>
        <w:rPr>
          <w:rFonts w:ascii="Times New Roman" w:hAnsi="Times New Roman"/>
          <w:b/>
          <w:sz w:val="24"/>
          <w:szCs w:val="24"/>
        </w:rPr>
      </w:pPr>
      <w:r w:rsidRPr="009945DB">
        <w:rPr>
          <w:rFonts w:ascii="Times New Roman" w:hAnsi="Times New Roman"/>
          <w:sz w:val="24"/>
          <w:szCs w:val="24"/>
        </w:rPr>
        <w:lastRenderedPageBreak/>
        <w:t>Dodavatel splní ekonomickou kvalifikaci, prokáže-li obrat v minimálním požadovaném finančním objemu v souladu s § 78 odst. 5 ZZVZ výkazem zisku a ztrát dodavatele nebo obdobným dokladem podle právního řádu země sídla dodavatele.</w:t>
      </w:r>
    </w:p>
    <w:p w:rsidR="00491EA2" w:rsidRPr="00FA490E" w:rsidRDefault="00B22191"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b/>
          <w:bCs/>
          <w:sz w:val="24"/>
          <w:szCs w:val="24"/>
        </w:rPr>
      </w:pPr>
      <w:r w:rsidRPr="00FA490E">
        <w:rPr>
          <w:rFonts w:ascii="Times New Roman" w:hAnsi="Times New Roman"/>
          <w:b/>
          <w:sz w:val="24"/>
          <w:szCs w:val="24"/>
        </w:rPr>
        <w:t>Technické</w:t>
      </w:r>
      <w:r w:rsidR="00491EA2" w:rsidRPr="00FA490E">
        <w:rPr>
          <w:rFonts w:ascii="Times New Roman" w:hAnsi="Times New Roman"/>
          <w:b/>
          <w:sz w:val="24"/>
          <w:szCs w:val="24"/>
        </w:rPr>
        <w:t xml:space="preserve"> kvalifikace dle §79 </w:t>
      </w:r>
      <w:r w:rsidR="002960A8" w:rsidRPr="00FA490E">
        <w:rPr>
          <w:rFonts w:ascii="Times New Roman" w:hAnsi="Times New Roman"/>
          <w:b/>
          <w:sz w:val="24"/>
          <w:szCs w:val="24"/>
        </w:rPr>
        <w:t>zákona</w:t>
      </w:r>
      <w:r w:rsidRPr="00FA490E">
        <w:rPr>
          <w:rFonts w:ascii="Times New Roman" w:hAnsi="Times New Roman"/>
          <w:b/>
          <w:sz w:val="24"/>
          <w:szCs w:val="24"/>
        </w:rPr>
        <w:t xml:space="preserve"> předložením</w:t>
      </w:r>
    </w:p>
    <w:p w:rsidR="00303375" w:rsidRPr="00F85251" w:rsidRDefault="00303375" w:rsidP="00EE2F74">
      <w:pPr>
        <w:autoSpaceDE w:val="0"/>
        <w:autoSpaceDN w:val="0"/>
        <w:adjustRightInd w:val="0"/>
        <w:spacing w:line="240" w:lineRule="auto"/>
        <w:jc w:val="both"/>
        <w:rPr>
          <w:rFonts w:ascii="Times New Roman" w:hAnsi="Times New Roman"/>
          <w:sz w:val="24"/>
          <w:szCs w:val="24"/>
        </w:rPr>
      </w:pPr>
      <w:r w:rsidRPr="00F85251">
        <w:rPr>
          <w:rFonts w:ascii="Times New Roman" w:hAnsi="Times New Roman"/>
          <w:sz w:val="24"/>
          <w:szCs w:val="24"/>
        </w:rPr>
        <w:t>Technickou kvalifikaci splňuje dodavatel, který v seznamu předloží alespoň:</w:t>
      </w:r>
    </w:p>
    <w:p w:rsidR="00D23ACC" w:rsidRPr="00F81777" w:rsidRDefault="00303375" w:rsidP="00EE2F74">
      <w:pPr>
        <w:numPr>
          <w:ilvl w:val="0"/>
          <w:numId w:val="14"/>
        </w:numPr>
        <w:autoSpaceDE w:val="0"/>
        <w:autoSpaceDN w:val="0"/>
        <w:adjustRightInd w:val="0"/>
        <w:spacing w:line="240" w:lineRule="auto"/>
        <w:ind w:left="748" w:hanging="748"/>
        <w:jc w:val="both"/>
        <w:rPr>
          <w:rFonts w:ascii="Times New Roman" w:hAnsi="Times New Roman"/>
          <w:sz w:val="24"/>
          <w:szCs w:val="24"/>
        </w:rPr>
      </w:pPr>
      <w:r w:rsidRPr="00707CD0">
        <w:rPr>
          <w:rFonts w:ascii="Times New Roman" w:hAnsi="Times New Roman"/>
          <w:sz w:val="24"/>
          <w:szCs w:val="24"/>
        </w:rPr>
        <w:t xml:space="preserve">3 významné služby obdobného charakteru jako je předmět veřejné zakázky realizované dodavatelem v posledních 3 letech, jejichž hodnota činí v souhrnu minimálně 20 000 000 Kč bez DPH, </w:t>
      </w:r>
    </w:p>
    <w:p w:rsidR="00303375" w:rsidRPr="00F81777" w:rsidRDefault="00303375" w:rsidP="00EE2F74">
      <w:pPr>
        <w:autoSpaceDE w:val="0"/>
        <w:autoSpaceDN w:val="0"/>
        <w:adjustRightInd w:val="0"/>
        <w:spacing w:line="240" w:lineRule="auto"/>
        <w:jc w:val="both"/>
        <w:rPr>
          <w:rFonts w:ascii="Times New Roman" w:hAnsi="Times New Roman"/>
          <w:sz w:val="24"/>
          <w:szCs w:val="24"/>
        </w:rPr>
      </w:pPr>
      <w:r w:rsidRPr="00F85251">
        <w:rPr>
          <w:rFonts w:ascii="Times New Roman" w:hAnsi="Times New Roman"/>
          <w:sz w:val="24"/>
          <w:szCs w:val="24"/>
        </w:rPr>
        <w:t>Dodavatel splní výše uvedené předložením čes</w:t>
      </w:r>
      <w:r w:rsidR="00A4725D">
        <w:rPr>
          <w:rFonts w:ascii="Times New Roman" w:hAnsi="Times New Roman"/>
          <w:sz w:val="24"/>
          <w:szCs w:val="24"/>
        </w:rPr>
        <w:t>tného prohlášení podepsaného osob</w:t>
      </w:r>
      <w:r w:rsidRPr="00F85251">
        <w:rPr>
          <w:rFonts w:ascii="Times New Roman" w:hAnsi="Times New Roman"/>
          <w:sz w:val="24"/>
          <w:szCs w:val="24"/>
        </w:rPr>
        <w:t>ou oprávněnou jednat jménem či za účastníka zadávacího řízení, ze kterého bude vyplývat výše uvedené.</w:t>
      </w:r>
    </w:p>
    <w:tbl>
      <w:tblPr>
        <w:tblW w:w="8662" w:type="dxa"/>
        <w:tblInd w:w="55" w:type="dxa"/>
        <w:tblCellMar>
          <w:left w:w="70" w:type="dxa"/>
          <w:right w:w="70" w:type="dxa"/>
        </w:tblCellMar>
        <w:tblLook w:val="04A0" w:firstRow="1" w:lastRow="0" w:firstColumn="1" w:lastColumn="0" w:noHBand="0" w:noVBand="1"/>
      </w:tblPr>
      <w:tblGrid>
        <w:gridCol w:w="2440"/>
        <w:gridCol w:w="3104"/>
        <w:gridCol w:w="3118"/>
      </w:tblGrid>
      <w:tr w:rsidR="00303375" w:rsidRPr="00F85251" w:rsidTr="009F7EE1">
        <w:trPr>
          <w:trHeight w:val="420"/>
        </w:trPr>
        <w:tc>
          <w:tcPr>
            <w:tcW w:w="8662" w:type="dxa"/>
            <w:gridSpan w:val="3"/>
            <w:tcBorders>
              <w:top w:val="nil"/>
              <w:left w:val="nil"/>
              <w:bottom w:val="single" w:sz="8" w:space="0" w:color="auto"/>
              <w:right w:val="nil"/>
            </w:tcBorders>
            <w:shd w:val="clear" w:color="auto" w:fill="auto"/>
            <w:noWrap/>
            <w:vAlign w:val="center"/>
            <w:hideMark/>
          </w:tcPr>
          <w:p w:rsidR="00303375" w:rsidRDefault="00303375" w:rsidP="00EE2F74">
            <w:pPr>
              <w:spacing w:after="0" w:line="240" w:lineRule="auto"/>
              <w:jc w:val="both"/>
              <w:rPr>
                <w:rFonts w:ascii="Times New Roman" w:eastAsia="Times New Roman" w:hAnsi="Times New Roman"/>
                <w:b/>
                <w:bCs/>
                <w:color w:val="000000"/>
                <w:sz w:val="24"/>
                <w:szCs w:val="24"/>
                <w:lang w:eastAsia="cs-CZ"/>
              </w:rPr>
            </w:pPr>
            <w:r w:rsidRPr="00F85251">
              <w:rPr>
                <w:rFonts w:ascii="Times New Roman" w:hAnsi="Times New Roman"/>
                <w:b/>
                <w:sz w:val="24"/>
                <w:szCs w:val="24"/>
              </w:rPr>
              <w:t xml:space="preserve">Dále zadavatel požaduje předložení jmenného seznamu pracovníků odpovědných za poskytování </w:t>
            </w:r>
            <w:r w:rsidRPr="00F85251">
              <w:rPr>
                <w:rFonts w:ascii="Times New Roman" w:eastAsia="Times New Roman" w:hAnsi="Times New Roman"/>
                <w:b/>
                <w:bCs/>
                <w:color w:val="000000"/>
                <w:sz w:val="24"/>
                <w:szCs w:val="24"/>
                <w:lang w:eastAsia="cs-CZ"/>
              </w:rPr>
              <w:t>příslušných služeb, kteří se budou podílet na plnění veřejné zakázky bez ohledu na to, zda jde o zaměstnance dodavatele nebo osoby v jiném vztahu k</w:t>
            </w:r>
            <w:r>
              <w:rPr>
                <w:rFonts w:ascii="Times New Roman" w:eastAsia="Times New Roman" w:hAnsi="Times New Roman"/>
                <w:b/>
                <w:bCs/>
                <w:color w:val="000000"/>
                <w:sz w:val="24"/>
                <w:szCs w:val="24"/>
                <w:lang w:eastAsia="cs-CZ"/>
              </w:rPr>
              <w:t> </w:t>
            </w:r>
            <w:r w:rsidRPr="00F85251">
              <w:rPr>
                <w:rFonts w:ascii="Times New Roman" w:eastAsia="Times New Roman" w:hAnsi="Times New Roman"/>
                <w:b/>
                <w:bCs/>
                <w:color w:val="000000"/>
                <w:sz w:val="24"/>
                <w:szCs w:val="24"/>
                <w:lang w:eastAsia="cs-CZ"/>
              </w:rPr>
              <w:t>dodavateli</w:t>
            </w:r>
            <w:r>
              <w:rPr>
                <w:rFonts w:ascii="Times New Roman" w:eastAsia="Times New Roman" w:hAnsi="Times New Roman"/>
                <w:b/>
                <w:bCs/>
                <w:color w:val="000000"/>
                <w:sz w:val="24"/>
                <w:szCs w:val="24"/>
                <w:lang w:eastAsia="cs-CZ"/>
              </w:rPr>
              <w:t xml:space="preserve">. </w:t>
            </w:r>
          </w:p>
          <w:p w:rsidR="004F04F3" w:rsidRPr="00F85251" w:rsidRDefault="004F04F3" w:rsidP="00EE2F74">
            <w:pPr>
              <w:spacing w:after="0" w:line="240" w:lineRule="auto"/>
              <w:jc w:val="both"/>
              <w:rPr>
                <w:rFonts w:ascii="Times New Roman" w:eastAsia="Times New Roman" w:hAnsi="Times New Roman"/>
                <w:b/>
                <w:bCs/>
                <w:color w:val="000000"/>
                <w:sz w:val="24"/>
                <w:szCs w:val="24"/>
                <w:lang w:eastAsia="cs-CZ"/>
              </w:rPr>
            </w:pPr>
          </w:p>
        </w:tc>
      </w:tr>
      <w:tr w:rsidR="009F7EE1" w:rsidRPr="009F7EE1" w:rsidTr="009F7EE1">
        <w:trPr>
          <w:trHeight w:val="315"/>
        </w:trPr>
        <w:tc>
          <w:tcPr>
            <w:tcW w:w="24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9F7EE1" w:rsidRPr="009F7EE1" w:rsidRDefault="009F7EE1" w:rsidP="00EE2F74">
            <w:pPr>
              <w:spacing w:after="0" w:line="240" w:lineRule="auto"/>
              <w:rPr>
                <w:rFonts w:ascii="Times New Roman" w:eastAsia="Times New Roman" w:hAnsi="Times New Roman"/>
                <w:b/>
                <w:bCs/>
                <w:color w:val="000000"/>
                <w:sz w:val="24"/>
                <w:szCs w:val="24"/>
                <w:lang w:eastAsia="cs-CZ"/>
              </w:rPr>
            </w:pPr>
          </w:p>
        </w:tc>
        <w:tc>
          <w:tcPr>
            <w:tcW w:w="3104" w:type="dxa"/>
            <w:tcBorders>
              <w:top w:val="single" w:sz="8" w:space="0" w:color="auto"/>
              <w:left w:val="nil"/>
              <w:bottom w:val="single" w:sz="8" w:space="0" w:color="auto"/>
              <w:right w:val="single" w:sz="8" w:space="0" w:color="auto"/>
            </w:tcBorders>
            <w:shd w:val="clear" w:color="auto" w:fill="auto"/>
            <w:noWrap/>
            <w:vAlign w:val="center"/>
          </w:tcPr>
          <w:p w:rsidR="009F7EE1" w:rsidRPr="009F7EE1" w:rsidRDefault="009F7EE1" w:rsidP="00EE2F74">
            <w:pPr>
              <w:spacing w:after="0" w:line="240" w:lineRule="auto"/>
              <w:rPr>
                <w:rFonts w:ascii="Times New Roman" w:eastAsia="Times New Roman" w:hAnsi="Times New Roman"/>
                <w:b/>
                <w:color w:val="000000"/>
                <w:sz w:val="24"/>
                <w:szCs w:val="24"/>
                <w:lang w:eastAsia="cs-CZ"/>
              </w:rPr>
            </w:pPr>
            <w:r w:rsidRPr="009F7EE1">
              <w:rPr>
                <w:rFonts w:ascii="Times New Roman" w:eastAsia="Times New Roman" w:hAnsi="Times New Roman"/>
                <w:b/>
                <w:color w:val="000000"/>
                <w:sz w:val="24"/>
                <w:szCs w:val="24"/>
                <w:lang w:eastAsia="cs-CZ"/>
              </w:rPr>
              <w:t>Minimální náplň činnosti  pří plnění VZ</w:t>
            </w:r>
          </w:p>
        </w:tc>
        <w:tc>
          <w:tcPr>
            <w:tcW w:w="31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9F7EE1" w:rsidRPr="009F7EE1" w:rsidRDefault="009F7EE1" w:rsidP="00EE2F74">
            <w:pPr>
              <w:spacing w:after="0" w:line="240" w:lineRule="auto"/>
              <w:jc w:val="center"/>
              <w:rPr>
                <w:rFonts w:ascii="Times New Roman" w:eastAsia="Times New Roman" w:hAnsi="Times New Roman"/>
                <w:b/>
                <w:color w:val="000000"/>
                <w:sz w:val="24"/>
                <w:szCs w:val="24"/>
                <w:lang w:eastAsia="cs-CZ"/>
              </w:rPr>
            </w:pPr>
            <w:r w:rsidRPr="009F7EE1">
              <w:rPr>
                <w:rFonts w:ascii="Times New Roman" w:eastAsia="Times New Roman" w:hAnsi="Times New Roman"/>
                <w:b/>
                <w:color w:val="000000"/>
                <w:sz w:val="24"/>
                <w:szCs w:val="24"/>
                <w:lang w:eastAsia="cs-CZ"/>
              </w:rPr>
              <w:t>praxe</w:t>
            </w:r>
          </w:p>
        </w:tc>
      </w:tr>
      <w:tr w:rsidR="004F04F3" w:rsidRPr="009F7EE1" w:rsidTr="009F7EE1">
        <w:trPr>
          <w:trHeight w:val="315"/>
        </w:trPr>
        <w:tc>
          <w:tcPr>
            <w:tcW w:w="2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b/>
                <w:bCs/>
                <w:color w:val="000000"/>
                <w:sz w:val="24"/>
                <w:szCs w:val="24"/>
                <w:lang w:eastAsia="cs-CZ"/>
              </w:rPr>
            </w:pPr>
            <w:r w:rsidRPr="009F7EE1">
              <w:rPr>
                <w:rFonts w:ascii="Times New Roman" w:eastAsia="Times New Roman" w:hAnsi="Times New Roman"/>
                <w:b/>
                <w:bCs/>
                <w:color w:val="000000"/>
                <w:sz w:val="24"/>
                <w:szCs w:val="24"/>
                <w:lang w:eastAsia="cs-CZ"/>
              </w:rPr>
              <w:t>Vedení projektu</w:t>
            </w:r>
          </w:p>
        </w:tc>
        <w:tc>
          <w:tcPr>
            <w:tcW w:w="3104" w:type="dxa"/>
            <w:tcBorders>
              <w:top w:val="single" w:sz="8" w:space="0" w:color="auto"/>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p>
        </w:tc>
        <w:tc>
          <w:tcPr>
            <w:tcW w:w="31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p>
        </w:tc>
      </w:tr>
      <w:tr w:rsidR="004F04F3" w:rsidRPr="009F7EE1" w:rsidTr="00165AB5">
        <w:trPr>
          <w:trHeight w:val="315"/>
        </w:trPr>
        <w:tc>
          <w:tcPr>
            <w:tcW w:w="2440" w:type="dxa"/>
            <w:tcBorders>
              <w:top w:val="nil"/>
              <w:left w:val="single" w:sz="8" w:space="0" w:color="auto"/>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CEO</w:t>
            </w:r>
          </w:p>
        </w:tc>
        <w:tc>
          <w:tcPr>
            <w:tcW w:w="3104"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Odpovědnost, zabezpečení a garance plnění VZ </w:t>
            </w:r>
          </w:p>
        </w:tc>
        <w:tc>
          <w:tcPr>
            <w:tcW w:w="3118"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5 roků </w:t>
            </w:r>
          </w:p>
        </w:tc>
      </w:tr>
      <w:tr w:rsidR="004F04F3" w:rsidRPr="009F7EE1" w:rsidTr="00165AB5">
        <w:trPr>
          <w:trHeight w:val="315"/>
        </w:trPr>
        <w:tc>
          <w:tcPr>
            <w:tcW w:w="2440" w:type="dxa"/>
            <w:tcBorders>
              <w:top w:val="nil"/>
              <w:left w:val="single" w:sz="8" w:space="0" w:color="auto"/>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proofErr w:type="spellStart"/>
            <w:r w:rsidRPr="009F7EE1">
              <w:rPr>
                <w:rFonts w:ascii="Times New Roman" w:eastAsia="Times New Roman" w:hAnsi="Times New Roman"/>
                <w:color w:val="000000"/>
                <w:sz w:val="24"/>
                <w:szCs w:val="24"/>
                <w:lang w:eastAsia="cs-CZ"/>
              </w:rPr>
              <w:t>Account</w:t>
            </w:r>
            <w:proofErr w:type="spellEnd"/>
            <w:r w:rsidRPr="009F7EE1">
              <w:rPr>
                <w:rFonts w:ascii="Times New Roman" w:eastAsia="Times New Roman" w:hAnsi="Times New Roman"/>
                <w:color w:val="000000"/>
                <w:sz w:val="24"/>
                <w:szCs w:val="24"/>
                <w:lang w:eastAsia="cs-CZ"/>
              </w:rPr>
              <w:t xml:space="preserve"> </w:t>
            </w:r>
            <w:proofErr w:type="spellStart"/>
            <w:r w:rsidRPr="009F7EE1">
              <w:rPr>
                <w:rFonts w:ascii="Times New Roman" w:eastAsia="Times New Roman" w:hAnsi="Times New Roman"/>
                <w:color w:val="000000"/>
                <w:sz w:val="24"/>
                <w:szCs w:val="24"/>
                <w:lang w:eastAsia="cs-CZ"/>
              </w:rPr>
              <w:t>manager</w:t>
            </w:r>
            <w:proofErr w:type="spellEnd"/>
          </w:p>
        </w:tc>
        <w:tc>
          <w:tcPr>
            <w:tcW w:w="3104"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Řízení projektového týmu a projektů VZ </w:t>
            </w:r>
          </w:p>
        </w:tc>
        <w:tc>
          <w:tcPr>
            <w:tcW w:w="3118"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2 roky </w:t>
            </w:r>
          </w:p>
        </w:tc>
      </w:tr>
      <w:tr w:rsidR="004F04F3" w:rsidRPr="009F7EE1" w:rsidTr="00165AB5">
        <w:trPr>
          <w:trHeight w:val="315"/>
        </w:trPr>
        <w:tc>
          <w:tcPr>
            <w:tcW w:w="2440" w:type="dxa"/>
            <w:tcBorders>
              <w:top w:val="nil"/>
              <w:left w:val="single" w:sz="8" w:space="0" w:color="auto"/>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proofErr w:type="spellStart"/>
            <w:r w:rsidRPr="009F7EE1">
              <w:rPr>
                <w:rFonts w:ascii="Times New Roman" w:eastAsia="Times New Roman" w:hAnsi="Times New Roman"/>
                <w:color w:val="000000"/>
                <w:sz w:val="24"/>
                <w:szCs w:val="24"/>
                <w:lang w:eastAsia="cs-CZ"/>
              </w:rPr>
              <w:t>Account</w:t>
            </w:r>
            <w:proofErr w:type="spellEnd"/>
            <w:r w:rsidRPr="009F7EE1">
              <w:rPr>
                <w:rFonts w:ascii="Times New Roman" w:eastAsia="Times New Roman" w:hAnsi="Times New Roman"/>
                <w:color w:val="000000"/>
                <w:sz w:val="24"/>
                <w:szCs w:val="24"/>
                <w:lang w:eastAsia="cs-CZ"/>
              </w:rPr>
              <w:t xml:space="preserve"> </w:t>
            </w:r>
            <w:proofErr w:type="spellStart"/>
            <w:r w:rsidRPr="009F7EE1">
              <w:rPr>
                <w:rFonts w:ascii="Times New Roman" w:eastAsia="Times New Roman" w:hAnsi="Times New Roman"/>
                <w:color w:val="000000"/>
                <w:sz w:val="24"/>
                <w:szCs w:val="24"/>
                <w:lang w:eastAsia="cs-CZ"/>
              </w:rPr>
              <w:t>executive</w:t>
            </w:r>
            <w:proofErr w:type="spellEnd"/>
          </w:p>
        </w:tc>
        <w:tc>
          <w:tcPr>
            <w:tcW w:w="3104"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Produkce  </w:t>
            </w:r>
          </w:p>
        </w:tc>
        <w:tc>
          <w:tcPr>
            <w:tcW w:w="3118"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2 roky</w:t>
            </w:r>
          </w:p>
        </w:tc>
      </w:tr>
      <w:tr w:rsidR="004F04F3" w:rsidRPr="009F7EE1" w:rsidTr="00165AB5">
        <w:trPr>
          <w:trHeight w:val="315"/>
        </w:trPr>
        <w:tc>
          <w:tcPr>
            <w:tcW w:w="2440" w:type="dxa"/>
            <w:tcBorders>
              <w:top w:val="nil"/>
              <w:left w:val="single" w:sz="8" w:space="0" w:color="auto"/>
              <w:bottom w:val="single" w:sz="8" w:space="0" w:color="auto"/>
              <w:right w:val="nil"/>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w:t>
            </w:r>
          </w:p>
        </w:tc>
        <w:tc>
          <w:tcPr>
            <w:tcW w:w="3104" w:type="dxa"/>
            <w:tcBorders>
              <w:top w:val="nil"/>
              <w:left w:val="nil"/>
              <w:bottom w:val="single" w:sz="8" w:space="0" w:color="auto"/>
              <w:right w:val="nil"/>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w:t>
            </w:r>
          </w:p>
        </w:tc>
        <w:tc>
          <w:tcPr>
            <w:tcW w:w="3118"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w:t>
            </w:r>
          </w:p>
        </w:tc>
      </w:tr>
      <w:tr w:rsidR="004F04F3" w:rsidRPr="009F7EE1" w:rsidTr="00165AB5">
        <w:trPr>
          <w:trHeight w:val="315"/>
        </w:trPr>
        <w:tc>
          <w:tcPr>
            <w:tcW w:w="2440" w:type="dxa"/>
            <w:tcBorders>
              <w:top w:val="nil"/>
              <w:left w:val="single" w:sz="8" w:space="0" w:color="auto"/>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b/>
                <w:bCs/>
                <w:color w:val="000000"/>
                <w:sz w:val="24"/>
                <w:szCs w:val="24"/>
                <w:lang w:eastAsia="cs-CZ"/>
              </w:rPr>
            </w:pPr>
            <w:r w:rsidRPr="009F7EE1">
              <w:rPr>
                <w:rFonts w:ascii="Times New Roman" w:eastAsia="Times New Roman" w:hAnsi="Times New Roman"/>
                <w:b/>
                <w:bCs/>
                <w:color w:val="000000"/>
                <w:sz w:val="24"/>
                <w:szCs w:val="24"/>
                <w:lang w:eastAsia="cs-CZ"/>
              </w:rPr>
              <w:t>Kreativita</w:t>
            </w:r>
          </w:p>
        </w:tc>
        <w:tc>
          <w:tcPr>
            <w:tcW w:w="3104" w:type="dxa"/>
            <w:tcBorders>
              <w:top w:val="nil"/>
              <w:left w:val="nil"/>
              <w:bottom w:val="single" w:sz="8" w:space="0" w:color="auto"/>
              <w:right w:val="nil"/>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w:t>
            </w:r>
          </w:p>
        </w:tc>
        <w:tc>
          <w:tcPr>
            <w:tcW w:w="3118"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w:t>
            </w:r>
          </w:p>
        </w:tc>
      </w:tr>
      <w:tr w:rsidR="004F04F3" w:rsidRPr="009F7EE1" w:rsidTr="00165AB5">
        <w:trPr>
          <w:trHeight w:val="315"/>
        </w:trPr>
        <w:tc>
          <w:tcPr>
            <w:tcW w:w="2440" w:type="dxa"/>
            <w:tcBorders>
              <w:top w:val="nil"/>
              <w:left w:val="single" w:sz="8" w:space="0" w:color="auto"/>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proofErr w:type="spellStart"/>
            <w:r w:rsidRPr="009F7EE1">
              <w:rPr>
                <w:rFonts w:ascii="Times New Roman" w:eastAsia="Times New Roman" w:hAnsi="Times New Roman"/>
                <w:color w:val="000000"/>
                <w:sz w:val="24"/>
                <w:szCs w:val="24"/>
                <w:lang w:eastAsia="cs-CZ"/>
              </w:rPr>
              <w:t>Copywriter</w:t>
            </w:r>
            <w:proofErr w:type="spellEnd"/>
          </w:p>
        </w:tc>
        <w:tc>
          <w:tcPr>
            <w:tcW w:w="3104"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Tvorba textů, korektury </w:t>
            </w:r>
          </w:p>
        </w:tc>
        <w:tc>
          <w:tcPr>
            <w:tcW w:w="3118"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2 roky </w:t>
            </w:r>
          </w:p>
        </w:tc>
      </w:tr>
      <w:tr w:rsidR="004F04F3" w:rsidRPr="009F7EE1" w:rsidTr="00165AB5">
        <w:trPr>
          <w:trHeight w:val="315"/>
        </w:trPr>
        <w:tc>
          <w:tcPr>
            <w:tcW w:w="2440" w:type="dxa"/>
            <w:tcBorders>
              <w:top w:val="nil"/>
              <w:left w:val="single" w:sz="8" w:space="0" w:color="auto"/>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xml:space="preserve">DTP </w:t>
            </w:r>
            <w:proofErr w:type="spellStart"/>
            <w:r w:rsidRPr="009F7EE1">
              <w:rPr>
                <w:rFonts w:ascii="Times New Roman" w:eastAsia="Times New Roman" w:hAnsi="Times New Roman"/>
                <w:color w:val="000000"/>
                <w:sz w:val="24"/>
                <w:szCs w:val="24"/>
                <w:lang w:eastAsia="cs-CZ"/>
              </w:rPr>
              <w:t>operator</w:t>
            </w:r>
            <w:proofErr w:type="spellEnd"/>
          </w:p>
        </w:tc>
        <w:tc>
          <w:tcPr>
            <w:tcW w:w="3104"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Sazba materiálů, výroba podkladů pro média </w:t>
            </w:r>
          </w:p>
        </w:tc>
        <w:tc>
          <w:tcPr>
            <w:tcW w:w="3118"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2 roky  </w:t>
            </w:r>
          </w:p>
        </w:tc>
      </w:tr>
      <w:tr w:rsidR="00EB4D82" w:rsidRPr="009F7EE1" w:rsidTr="00165AB5">
        <w:trPr>
          <w:trHeight w:val="315"/>
        </w:trPr>
        <w:tc>
          <w:tcPr>
            <w:tcW w:w="2440" w:type="dxa"/>
            <w:tcBorders>
              <w:top w:val="nil"/>
              <w:left w:val="single" w:sz="8" w:space="0" w:color="auto"/>
              <w:bottom w:val="single" w:sz="8" w:space="0" w:color="auto"/>
              <w:right w:val="single" w:sz="8" w:space="0" w:color="auto"/>
            </w:tcBorders>
            <w:shd w:val="clear" w:color="auto" w:fill="auto"/>
            <w:noWrap/>
            <w:vAlign w:val="center"/>
          </w:tcPr>
          <w:p w:rsidR="00EB4D82" w:rsidRPr="009F7EE1" w:rsidRDefault="00EB4D82" w:rsidP="00EE2F74">
            <w:pPr>
              <w:spacing w:after="0" w:line="240" w:lineRule="auto"/>
              <w:rPr>
                <w:rFonts w:ascii="Times New Roman" w:eastAsia="Times New Roman" w:hAnsi="Times New Roman"/>
                <w:color w:val="000000"/>
                <w:sz w:val="24"/>
                <w:szCs w:val="24"/>
                <w:lang w:eastAsia="cs-CZ"/>
              </w:rPr>
            </w:pPr>
            <w:r>
              <w:rPr>
                <w:rFonts w:ascii="Times New Roman" w:eastAsia="Times New Roman" w:hAnsi="Times New Roman"/>
                <w:color w:val="000000"/>
                <w:sz w:val="24"/>
                <w:szCs w:val="24"/>
                <w:lang w:eastAsia="cs-CZ"/>
              </w:rPr>
              <w:t>Fotograf</w:t>
            </w:r>
          </w:p>
        </w:tc>
        <w:tc>
          <w:tcPr>
            <w:tcW w:w="3104" w:type="dxa"/>
            <w:tcBorders>
              <w:top w:val="nil"/>
              <w:left w:val="nil"/>
              <w:bottom w:val="single" w:sz="8" w:space="0" w:color="auto"/>
              <w:right w:val="single" w:sz="8" w:space="0" w:color="auto"/>
            </w:tcBorders>
            <w:shd w:val="clear" w:color="auto" w:fill="auto"/>
            <w:noWrap/>
            <w:vAlign w:val="center"/>
          </w:tcPr>
          <w:p w:rsidR="00EB4D82" w:rsidRPr="009F7EE1" w:rsidRDefault="008B518C" w:rsidP="00EE2F74">
            <w:pPr>
              <w:spacing w:after="0" w:line="240" w:lineRule="auto"/>
              <w:rPr>
                <w:rFonts w:ascii="Times New Roman" w:eastAsia="Times New Roman" w:hAnsi="Times New Roman"/>
                <w:color w:val="000000"/>
                <w:sz w:val="24"/>
                <w:szCs w:val="24"/>
                <w:lang w:eastAsia="cs-CZ"/>
              </w:rPr>
            </w:pPr>
            <w:r>
              <w:rPr>
                <w:rFonts w:ascii="Times New Roman" w:eastAsia="Times New Roman" w:hAnsi="Times New Roman"/>
                <w:color w:val="000000"/>
                <w:sz w:val="24"/>
                <w:szCs w:val="24"/>
                <w:lang w:eastAsia="cs-CZ"/>
              </w:rPr>
              <w:t xml:space="preserve">Fotodokumentace, postprodukce </w:t>
            </w:r>
          </w:p>
        </w:tc>
        <w:tc>
          <w:tcPr>
            <w:tcW w:w="3118" w:type="dxa"/>
            <w:tcBorders>
              <w:top w:val="nil"/>
              <w:left w:val="nil"/>
              <w:bottom w:val="single" w:sz="8" w:space="0" w:color="auto"/>
              <w:right w:val="single" w:sz="8" w:space="0" w:color="auto"/>
            </w:tcBorders>
            <w:shd w:val="clear" w:color="auto" w:fill="auto"/>
            <w:noWrap/>
            <w:vAlign w:val="center"/>
          </w:tcPr>
          <w:p w:rsidR="00EB4D82" w:rsidRPr="009F7EE1" w:rsidRDefault="008B518C" w:rsidP="00EE2F74">
            <w:pPr>
              <w:spacing w:after="0" w:line="240" w:lineRule="auto"/>
              <w:jc w:val="center"/>
              <w:rPr>
                <w:rFonts w:ascii="Times New Roman" w:eastAsia="Times New Roman" w:hAnsi="Times New Roman"/>
                <w:color w:val="000000"/>
                <w:sz w:val="24"/>
                <w:szCs w:val="24"/>
                <w:lang w:eastAsia="cs-CZ"/>
              </w:rPr>
            </w:pPr>
            <w:r>
              <w:rPr>
                <w:rFonts w:ascii="Times New Roman" w:eastAsia="Times New Roman" w:hAnsi="Times New Roman"/>
                <w:color w:val="000000"/>
                <w:sz w:val="24"/>
                <w:szCs w:val="24"/>
                <w:lang w:eastAsia="cs-CZ"/>
              </w:rPr>
              <w:t>1 rok</w:t>
            </w:r>
          </w:p>
        </w:tc>
      </w:tr>
      <w:tr w:rsidR="004F04F3" w:rsidRPr="009F7EE1" w:rsidTr="00165AB5">
        <w:trPr>
          <w:trHeight w:val="315"/>
        </w:trPr>
        <w:tc>
          <w:tcPr>
            <w:tcW w:w="2440" w:type="dxa"/>
            <w:tcBorders>
              <w:top w:val="nil"/>
              <w:left w:val="single" w:sz="8" w:space="0" w:color="auto"/>
              <w:bottom w:val="single" w:sz="8" w:space="0" w:color="auto"/>
              <w:right w:val="nil"/>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w:t>
            </w:r>
          </w:p>
        </w:tc>
        <w:tc>
          <w:tcPr>
            <w:tcW w:w="3104" w:type="dxa"/>
            <w:tcBorders>
              <w:top w:val="nil"/>
              <w:left w:val="nil"/>
              <w:bottom w:val="single" w:sz="8" w:space="0" w:color="auto"/>
              <w:right w:val="nil"/>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w:t>
            </w:r>
          </w:p>
        </w:tc>
        <w:tc>
          <w:tcPr>
            <w:tcW w:w="3118"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w:t>
            </w:r>
          </w:p>
        </w:tc>
      </w:tr>
      <w:tr w:rsidR="004F04F3" w:rsidRPr="009F7EE1" w:rsidTr="00165AB5">
        <w:trPr>
          <w:trHeight w:val="315"/>
        </w:trPr>
        <w:tc>
          <w:tcPr>
            <w:tcW w:w="2440" w:type="dxa"/>
            <w:tcBorders>
              <w:top w:val="nil"/>
              <w:left w:val="single" w:sz="8" w:space="0" w:color="auto"/>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b/>
                <w:bCs/>
                <w:color w:val="000000"/>
                <w:sz w:val="24"/>
                <w:szCs w:val="24"/>
                <w:lang w:eastAsia="cs-CZ"/>
              </w:rPr>
            </w:pPr>
            <w:r w:rsidRPr="009F7EE1">
              <w:rPr>
                <w:rFonts w:ascii="Times New Roman" w:eastAsia="Times New Roman" w:hAnsi="Times New Roman"/>
                <w:b/>
                <w:bCs/>
                <w:color w:val="000000"/>
                <w:sz w:val="24"/>
                <w:szCs w:val="24"/>
                <w:lang w:eastAsia="cs-CZ"/>
              </w:rPr>
              <w:t>Produkce</w:t>
            </w:r>
          </w:p>
        </w:tc>
        <w:tc>
          <w:tcPr>
            <w:tcW w:w="3104" w:type="dxa"/>
            <w:tcBorders>
              <w:top w:val="nil"/>
              <w:left w:val="nil"/>
              <w:bottom w:val="single" w:sz="8" w:space="0" w:color="auto"/>
              <w:right w:val="nil"/>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w:t>
            </w:r>
          </w:p>
        </w:tc>
        <w:tc>
          <w:tcPr>
            <w:tcW w:w="3118"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w:t>
            </w:r>
          </w:p>
        </w:tc>
      </w:tr>
      <w:tr w:rsidR="004F04F3" w:rsidRPr="009F7EE1" w:rsidTr="00165AB5">
        <w:trPr>
          <w:trHeight w:val="315"/>
        </w:trPr>
        <w:tc>
          <w:tcPr>
            <w:tcW w:w="2440" w:type="dxa"/>
            <w:tcBorders>
              <w:top w:val="nil"/>
              <w:left w:val="single" w:sz="8" w:space="0" w:color="auto"/>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proofErr w:type="spellStart"/>
            <w:r w:rsidRPr="009F7EE1">
              <w:rPr>
                <w:rFonts w:ascii="Times New Roman" w:eastAsia="Times New Roman" w:hAnsi="Times New Roman"/>
                <w:color w:val="000000"/>
                <w:sz w:val="24"/>
                <w:szCs w:val="24"/>
                <w:lang w:eastAsia="cs-CZ"/>
              </w:rPr>
              <w:t>Event</w:t>
            </w:r>
            <w:proofErr w:type="spellEnd"/>
            <w:r w:rsidRPr="009F7EE1">
              <w:rPr>
                <w:rFonts w:ascii="Times New Roman" w:eastAsia="Times New Roman" w:hAnsi="Times New Roman"/>
                <w:color w:val="000000"/>
                <w:sz w:val="24"/>
                <w:szCs w:val="24"/>
                <w:lang w:eastAsia="cs-CZ"/>
              </w:rPr>
              <w:t xml:space="preserve"> </w:t>
            </w:r>
            <w:proofErr w:type="spellStart"/>
            <w:r w:rsidRPr="009F7EE1">
              <w:rPr>
                <w:rFonts w:ascii="Times New Roman" w:eastAsia="Times New Roman" w:hAnsi="Times New Roman"/>
                <w:color w:val="000000"/>
                <w:sz w:val="24"/>
                <w:szCs w:val="24"/>
                <w:lang w:eastAsia="cs-CZ"/>
              </w:rPr>
              <w:t>manager</w:t>
            </w:r>
            <w:proofErr w:type="spellEnd"/>
          </w:p>
        </w:tc>
        <w:tc>
          <w:tcPr>
            <w:tcW w:w="3104"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Organizace slavnostních zahájení nebo ukončení staveb, tiskových konferencí, odborných seminářů </w:t>
            </w:r>
          </w:p>
        </w:tc>
        <w:tc>
          <w:tcPr>
            <w:tcW w:w="3118"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2 roky  </w:t>
            </w:r>
          </w:p>
        </w:tc>
      </w:tr>
      <w:tr w:rsidR="004F04F3" w:rsidRPr="009F7EE1" w:rsidTr="00165AB5">
        <w:trPr>
          <w:trHeight w:val="315"/>
        </w:trPr>
        <w:tc>
          <w:tcPr>
            <w:tcW w:w="2440" w:type="dxa"/>
            <w:tcBorders>
              <w:top w:val="nil"/>
              <w:left w:val="single" w:sz="8" w:space="0" w:color="auto"/>
              <w:bottom w:val="single" w:sz="8" w:space="0" w:color="auto"/>
              <w:right w:val="nil"/>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w:t>
            </w:r>
          </w:p>
        </w:tc>
        <w:tc>
          <w:tcPr>
            <w:tcW w:w="3104" w:type="dxa"/>
            <w:tcBorders>
              <w:top w:val="nil"/>
              <w:left w:val="nil"/>
              <w:bottom w:val="single" w:sz="8" w:space="0" w:color="auto"/>
              <w:right w:val="nil"/>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w:t>
            </w:r>
          </w:p>
        </w:tc>
        <w:tc>
          <w:tcPr>
            <w:tcW w:w="3118"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w:t>
            </w:r>
          </w:p>
        </w:tc>
      </w:tr>
      <w:tr w:rsidR="004F04F3" w:rsidRPr="009F7EE1" w:rsidTr="00165AB5">
        <w:trPr>
          <w:trHeight w:val="315"/>
        </w:trPr>
        <w:tc>
          <w:tcPr>
            <w:tcW w:w="2440" w:type="dxa"/>
            <w:tcBorders>
              <w:top w:val="nil"/>
              <w:left w:val="single" w:sz="8" w:space="0" w:color="auto"/>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b/>
                <w:bCs/>
                <w:color w:val="000000"/>
                <w:sz w:val="24"/>
                <w:szCs w:val="24"/>
                <w:lang w:eastAsia="cs-CZ"/>
              </w:rPr>
            </w:pPr>
            <w:r w:rsidRPr="009F7EE1">
              <w:rPr>
                <w:rFonts w:ascii="Times New Roman" w:eastAsia="Times New Roman" w:hAnsi="Times New Roman"/>
                <w:b/>
                <w:bCs/>
                <w:color w:val="000000"/>
                <w:sz w:val="24"/>
                <w:szCs w:val="24"/>
                <w:lang w:eastAsia="cs-CZ"/>
              </w:rPr>
              <w:t>Média</w:t>
            </w:r>
          </w:p>
        </w:tc>
        <w:tc>
          <w:tcPr>
            <w:tcW w:w="3104" w:type="dxa"/>
            <w:tcBorders>
              <w:top w:val="nil"/>
              <w:left w:val="nil"/>
              <w:bottom w:val="single" w:sz="8" w:space="0" w:color="auto"/>
              <w:right w:val="nil"/>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w:t>
            </w:r>
          </w:p>
        </w:tc>
        <w:tc>
          <w:tcPr>
            <w:tcW w:w="3118"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w:t>
            </w:r>
          </w:p>
        </w:tc>
      </w:tr>
      <w:tr w:rsidR="004F04F3" w:rsidRPr="009F7EE1" w:rsidTr="00165AB5">
        <w:trPr>
          <w:trHeight w:val="315"/>
        </w:trPr>
        <w:tc>
          <w:tcPr>
            <w:tcW w:w="2440" w:type="dxa"/>
            <w:tcBorders>
              <w:top w:val="nil"/>
              <w:left w:val="single" w:sz="8" w:space="0" w:color="auto"/>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 xml:space="preserve">PR </w:t>
            </w:r>
            <w:proofErr w:type="spellStart"/>
            <w:r w:rsidRPr="009F7EE1">
              <w:rPr>
                <w:rFonts w:ascii="Times New Roman" w:eastAsia="Times New Roman" w:hAnsi="Times New Roman"/>
                <w:color w:val="000000"/>
                <w:sz w:val="24"/>
                <w:szCs w:val="24"/>
                <w:lang w:eastAsia="cs-CZ"/>
              </w:rPr>
              <w:t>manager</w:t>
            </w:r>
            <w:proofErr w:type="spellEnd"/>
          </w:p>
        </w:tc>
        <w:tc>
          <w:tcPr>
            <w:tcW w:w="3104"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spacing w:after="0" w:line="240" w:lineRule="auto"/>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Řízení vztahu s médii </w:t>
            </w:r>
          </w:p>
        </w:tc>
        <w:tc>
          <w:tcPr>
            <w:tcW w:w="3118" w:type="dxa"/>
            <w:tcBorders>
              <w:top w:val="nil"/>
              <w:left w:val="nil"/>
              <w:bottom w:val="single" w:sz="8" w:space="0" w:color="auto"/>
              <w:right w:val="single" w:sz="8" w:space="0" w:color="auto"/>
            </w:tcBorders>
            <w:shd w:val="clear" w:color="auto" w:fill="auto"/>
            <w:noWrap/>
            <w:vAlign w:val="center"/>
            <w:hideMark/>
          </w:tcPr>
          <w:p w:rsidR="004F04F3" w:rsidRPr="009F7EE1" w:rsidRDefault="004F04F3" w:rsidP="00EE2F74">
            <w:pPr>
              <w:pStyle w:val="Odstavecseseznamem"/>
              <w:numPr>
                <w:ilvl w:val="0"/>
                <w:numId w:val="18"/>
              </w:numPr>
              <w:spacing w:after="0" w:line="240" w:lineRule="auto"/>
              <w:jc w:val="center"/>
              <w:rPr>
                <w:rFonts w:ascii="Times New Roman" w:eastAsia="Times New Roman" w:hAnsi="Times New Roman"/>
                <w:color w:val="000000"/>
                <w:sz w:val="24"/>
                <w:szCs w:val="24"/>
                <w:lang w:eastAsia="cs-CZ"/>
              </w:rPr>
            </w:pPr>
            <w:r w:rsidRPr="009F7EE1">
              <w:rPr>
                <w:rFonts w:ascii="Times New Roman" w:eastAsia="Times New Roman" w:hAnsi="Times New Roman"/>
                <w:color w:val="000000"/>
                <w:sz w:val="24"/>
                <w:szCs w:val="24"/>
                <w:lang w:eastAsia="cs-CZ"/>
              </w:rPr>
              <w:t>roky  </w:t>
            </w:r>
          </w:p>
        </w:tc>
      </w:tr>
    </w:tbl>
    <w:p w:rsidR="00C605C4" w:rsidRDefault="00C605C4" w:rsidP="00EE2F74">
      <w:pPr>
        <w:pStyle w:val="Odstavecseseznamem"/>
        <w:autoSpaceDE w:val="0"/>
        <w:autoSpaceDN w:val="0"/>
        <w:adjustRightInd w:val="0"/>
        <w:spacing w:line="240" w:lineRule="auto"/>
        <w:ind w:left="567"/>
        <w:jc w:val="both"/>
        <w:rPr>
          <w:rFonts w:ascii="Times New Roman" w:hAnsi="Times New Roman"/>
          <w:b/>
          <w:bCs/>
          <w:sz w:val="24"/>
          <w:szCs w:val="24"/>
        </w:rPr>
      </w:pPr>
    </w:p>
    <w:p w:rsidR="00C16A67" w:rsidRPr="00CE35FE" w:rsidRDefault="00CE35FE" w:rsidP="00EE2F74">
      <w:pPr>
        <w:autoSpaceDE w:val="0"/>
        <w:autoSpaceDN w:val="0"/>
        <w:adjustRightInd w:val="0"/>
        <w:spacing w:line="240" w:lineRule="auto"/>
        <w:jc w:val="both"/>
        <w:rPr>
          <w:rFonts w:ascii="Times New Roman" w:hAnsi="Times New Roman"/>
          <w:bCs/>
          <w:sz w:val="24"/>
          <w:szCs w:val="24"/>
        </w:rPr>
      </w:pPr>
      <w:r w:rsidRPr="00CE35FE">
        <w:rPr>
          <w:rFonts w:ascii="Times New Roman" w:hAnsi="Times New Roman"/>
          <w:bCs/>
          <w:sz w:val="24"/>
          <w:szCs w:val="24"/>
        </w:rPr>
        <w:t xml:space="preserve">Kumulace pozic není možná u pozic v kategorii „Vedení projektu“, </w:t>
      </w:r>
      <w:r w:rsidR="001E6EBA">
        <w:rPr>
          <w:rFonts w:ascii="Times New Roman" w:hAnsi="Times New Roman"/>
          <w:bCs/>
          <w:sz w:val="24"/>
          <w:szCs w:val="24"/>
        </w:rPr>
        <w:t>v kategorie</w:t>
      </w:r>
      <w:r w:rsidRPr="00CE35FE">
        <w:rPr>
          <w:rFonts w:ascii="Times New Roman" w:hAnsi="Times New Roman"/>
          <w:bCs/>
          <w:sz w:val="24"/>
          <w:szCs w:val="24"/>
        </w:rPr>
        <w:t xml:space="preserve"> „Kreativita“</w:t>
      </w:r>
      <w:r w:rsidR="001E6EBA">
        <w:rPr>
          <w:rFonts w:ascii="Times New Roman" w:hAnsi="Times New Roman"/>
          <w:bCs/>
          <w:sz w:val="24"/>
          <w:szCs w:val="24"/>
        </w:rPr>
        <w:t xml:space="preserve"> kumulace pozic možná je.</w:t>
      </w:r>
      <w:r w:rsidR="005D1E24">
        <w:rPr>
          <w:rFonts w:ascii="Times New Roman" w:hAnsi="Times New Roman"/>
          <w:bCs/>
          <w:sz w:val="24"/>
          <w:szCs w:val="24"/>
        </w:rPr>
        <w:t xml:space="preserve"> Zadavatel tedy požaduje </w:t>
      </w:r>
      <w:proofErr w:type="gramStart"/>
      <w:r w:rsidR="005D1E24">
        <w:rPr>
          <w:rFonts w:ascii="Times New Roman" w:hAnsi="Times New Roman"/>
          <w:bCs/>
          <w:sz w:val="24"/>
          <w:szCs w:val="24"/>
        </w:rPr>
        <w:t>minim</w:t>
      </w:r>
      <w:r w:rsidRPr="00CE35FE">
        <w:rPr>
          <w:rFonts w:ascii="Times New Roman" w:hAnsi="Times New Roman"/>
          <w:bCs/>
          <w:sz w:val="24"/>
          <w:szCs w:val="24"/>
        </w:rPr>
        <w:t>álně 6-ti</w:t>
      </w:r>
      <w:proofErr w:type="gramEnd"/>
      <w:r w:rsidRPr="00CE35FE">
        <w:rPr>
          <w:rFonts w:ascii="Times New Roman" w:hAnsi="Times New Roman"/>
          <w:bCs/>
          <w:sz w:val="24"/>
          <w:szCs w:val="24"/>
        </w:rPr>
        <w:t xml:space="preserve"> členný tým pracovníků.</w:t>
      </w:r>
    </w:p>
    <w:p w:rsidR="00C16A67" w:rsidRPr="00FE306C" w:rsidRDefault="00C16A67" w:rsidP="00EE2F74">
      <w:pPr>
        <w:spacing w:line="240" w:lineRule="auto"/>
        <w:contextualSpacing/>
        <w:jc w:val="both"/>
        <w:rPr>
          <w:rFonts w:ascii="Times New Roman" w:hAnsi="Times New Roman"/>
          <w:sz w:val="24"/>
          <w:szCs w:val="24"/>
          <w:highlight w:val="yellow"/>
        </w:rPr>
      </w:pPr>
      <w:r w:rsidRPr="00C16A67">
        <w:rPr>
          <w:rFonts w:ascii="Times New Roman" w:hAnsi="Times New Roman"/>
          <w:sz w:val="24"/>
          <w:szCs w:val="24"/>
        </w:rPr>
        <w:lastRenderedPageBreak/>
        <w:t xml:space="preserve">Jakákoliv změna v seznamu pracovníků musí být neprodleně písemně oznámena zadavateli.  Každý tento nový člen musí splňovat požadavky na kvalifikaci splnění kvalifikace požadované v čl. </w:t>
      </w:r>
      <w:proofErr w:type="gramStart"/>
      <w:r w:rsidRPr="00C16A67">
        <w:rPr>
          <w:rFonts w:ascii="Times New Roman" w:hAnsi="Times New Roman"/>
          <w:sz w:val="24"/>
          <w:szCs w:val="24"/>
        </w:rPr>
        <w:t>7.4. zadávací</w:t>
      </w:r>
      <w:proofErr w:type="gramEnd"/>
      <w:r w:rsidRPr="00C16A67">
        <w:rPr>
          <w:rFonts w:ascii="Times New Roman" w:hAnsi="Times New Roman"/>
          <w:sz w:val="24"/>
          <w:szCs w:val="24"/>
        </w:rPr>
        <w:t xml:space="preserve"> dokumentace.</w:t>
      </w:r>
    </w:p>
    <w:p w:rsidR="00491EA2" w:rsidRPr="00FA490E" w:rsidRDefault="001D74E4"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b/>
          <w:bCs/>
          <w:sz w:val="24"/>
          <w:szCs w:val="24"/>
        </w:rPr>
      </w:pPr>
      <w:r w:rsidRPr="00FA490E">
        <w:rPr>
          <w:rFonts w:ascii="Times New Roman" w:hAnsi="Times New Roman"/>
          <w:b/>
          <w:bCs/>
          <w:sz w:val="24"/>
          <w:szCs w:val="24"/>
        </w:rPr>
        <w:t>Společná ustanovení ke kvalifikaci</w:t>
      </w:r>
    </w:p>
    <w:p w:rsidR="001D74E4" w:rsidRPr="00303375" w:rsidRDefault="001D74E4" w:rsidP="00EE2F74">
      <w:pPr>
        <w:pStyle w:val="Odstavecseseznamem"/>
        <w:widowControl w:val="0"/>
        <w:numPr>
          <w:ilvl w:val="2"/>
          <w:numId w:val="2"/>
        </w:numPr>
        <w:autoSpaceDE w:val="0"/>
        <w:autoSpaceDN w:val="0"/>
        <w:adjustRightInd w:val="0"/>
        <w:spacing w:after="0" w:line="240" w:lineRule="auto"/>
        <w:ind w:left="993" w:hanging="709"/>
        <w:jc w:val="both"/>
        <w:rPr>
          <w:rFonts w:ascii="Times New Roman" w:hAnsi="Times New Roman"/>
          <w:sz w:val="24"/>
          <w:szCs w:val="24"/>
          <w:u w:val="single"/>
        </w:rPr>
      </w:pPr>
      <w:r w:rsidRPr="00303375">
        <w:rPr>
          <w:rFonts w:ascii="Times New Roman" w:hAnsi="Times New Roman"/>
          <w:sz w:val="24"/>
          <w:szCs w:val="24"/>
          <w:u w:val="single"/>
        </w:rPr>
        <w:t xml:space="preserve">Prokázání kvalifikace získané v zahraničí </w:t>
      </w:r>
      <w:r w:rsidR="006D01A0" w:rsidRPr="00303375">
        <w:rPr>
          <w:rFonts w:ascii="Times New Roman" w:hAnsi="Times New Roman"/>
          <w:sz w:val="24"/>
          <w:szCs w:val="24"/>
          <w:u w:val="single"/>
        </w:rPr>
        <w:t>dle</w:t>
      </w:r>
      <w:r w:rsidRPr="00303375">
        <w:rPr>
          <w:rFonts w:ascii="Times New Roman" w:hAnsi="Times New Roman"/>
          <w:sz w:val="24"/>
          <w:szCs w:val="24"/>
          <w:u w:val="single"/>
        </w:rPr>
        <w:t xml:space="preserve"> § 81 zákona </w:t>
      </w:r>
    </w:p>
    <w:p w:rsidR="00A84A98" w:rsidRPr="00303375" w:rsidRDefault="00A84A98" w:rsidP="00EE2F74">
      <w:pPr>
        <w:tabs>
          <w:tab w:val="left" w:pos="1134"/>
        </w:tabs>
        <w:spacing w:before="120" w:line="240" w:lineRule="auto"/>
        <w:ind w:left="567"/>
        <w:jc w:val="both"/>
        <w:rPr>
          <w:rFonts w:ascii="Times New Roman" w:eastAsia="Times New Roman" w:hAnsi="Times New Roman"/>
          <w:sz w:val="24"/>
          <w:szCs w:val="24"/>
          <w:lang w:eastAsia="cs-CZ"/>
        </w:rPr>
      </w:pPr>
      <w:r w:rsidRPr="00303375">
        <w:rPr>
          <w:rFonts w:ascii="Times New Roman" w:eastAsia="Times New Roman" w:hAnsi="Times New Roman"/>
          <w:sz w:val="24"/>
          <w:szCs w:val="24"/>
          <w:lang w:eastAsia="cs-CZ"/>
        </w:rPr>
        <w:t xml:space="preserve">V případě, že byla kvalifikace získána v zahraničí, prokazuje se doklady vydanými podle právního řádu země, ve které byla získána, a to v rozsahu požadovaném zadavatelem.  </w:t>
      </w:r>
    </w:p>
    <w:p w:rsidR="001D74E4" w:rsidRPr="00303375" w:rsidRDefault="001D74E4" w:rsidP="00EE2F74">
      <w:pPr>
        <w:pStyle w:val="Odstavecseseznamem"/>
        <w:widowControl w:val="0"/>
        <w:numPr>
          <w:ilvl w:val="2"/>
          <w:numId w:val="2"/>
        </w:numPr>
        <w:autoSpaceDE w:val="0"/>
        <w:autoSpaceDN w:val="0"/>
        <w:adjustRightInd w:val="0"/>
        <w:spacing w:after="0" w:line="240" w:lineRule="auto"/>
        <w:ind w:left="993" w:hanging="709"/>
        <w:jc w:val="both"/>
        <w:rPr>
          <w:rFonts w:ascii="Times New Roman" w:hAnsi="Times New Roman"/>
          <w:sz w:val="24"/>
          <w:szCs w:val="24"/>
          <w:u w:val="single"/>
        </w:rPr>
      </w:pPr>
      <w:r w:rsidRPr="00303375">
        <w:rPr>
          <w:rFonts w:ascii="Times New Roman" w:hAnsi="Times New Roman"/>
          <w:sz w:val="24"/>
          <w:szCs w:val="24"/>
          <w:u w:val="single"/>
        </w:rPr>
        <w:t xml:space="preserve">Kvalifikace v případě společné účasti dodavatelů dle § 82 zákona </w:t>
      </w:r>
    </w:p>
    <w:p w:rsidR="001D74E4" w:rsidRPr="00303375" w:rsidRDefault="001D74E4" w:rsidP="00EE2F74">
      <w:pPr>
        <w:tabs>
          <w:tab w:val="left" w:pos="1134"/>
        </w:tabs>
        <w:spacing w:before="120" w:line="240" w:lineRule="auto"/>
        <w:ind w:left="567"/>
        <w:jc w:val="both"/>
        <w:rPr>
          <w:rFonts w:ascii="Times New Roman" w:eastAsia="Times New Roman" w:hAnsi="Times New Roman"/>
          <w:sz w:val="24"/>
          <w:szCs w:val="24"/>
          <w:lang w:eastAsia="cs-CZ"/>
        </w:rPr>
      </w:pPr>
      <w:r w:rsidRPr="00303375">
        <w:rPr>
          <w:rFonts w:ascii="Times New Roman" w:eastAsia="Times New Roman" w:hAnsi="Times New Roman"/>
          <w:sz w:val="24"/>
          <w:szCs w:val="24"/>
          <w:lang w:eastAsia="cs-CZ"/>
        </w:rPr>
        <w:t>V případě společné účasti dodavatelů prokazuje základní způsobilost a profesní způsobilost podle § 77 odst. 1 zákona každý dodavatel samostatně a způsobem uvedeným v bodě  8.1.</w:t>
      </w:r>
      <w:r w:rsidR="00A84A98" w:rsidRPr="00303375">
        <w:rPr>
          <w:rFonts w:ascii="Times New Roman" w:eastAsia="Times New Roman" w:hAnsi="Times New Roman"/>
          <w:sz w:val="24"/>
          <w:szCs w:val="24"/>
          <w:lang w:eastAsia="cs-CZ"/>
        </w:rPr>
        <w:t xml:space="preserve">1 ve vztahu k bodu </w:t>
      </w:r>
      <w:proofErr w:type="gramStart"/>
      <w:r w:rsidR="00A84A98" w:rsidRPr="00303375">
        <w:rPr>
          <w:rFonts w:ascii="Times New Roman" w:eastAsia="Times New Roman" w:hAnsi="Times New Roman"/>
          <w:sz w:val="24"/>
          <w:szCs w:val="24"/>
          <w:lang w:eastAsia="cs-CZ"/>
        </w:rPr>
        <w:t>8.1.</w:t>
      </w:r>
      <w:r w:rsidR="00A924A5" w:rsidRPr="00303375">
        <w:rPr>
          <w:rFonts w:ascii="Times New Roman" w:eastAsia="Times New Roman" w:hAnsi="Times New Roman"/>
          <w:sz w:val="24"/>
          <w:szCs w:val="24"/>
          <w:lang w:eastAsia="cs-CZ"/>
        </w:rPr>
        <w:t xml:space="preserve"> a v bodě</w:t>
      </w:r>
      <w:proofErr w:type="gramEnd"/>
      <w:r w:rsidR="00A924A5" w:rsidRPr="00303375">
        <w:rPr>
          <w:rFonts w:ascii="Times New Roman" w:eastAsia="Times New Roman" w:hAnsi="Times New Roman"/>
          <w:sz w:val="24"/>
          <w:szCs w:val="24"/>
          <w:lang w:eastAsia="cs-CZ"/>
        </w:rPr>
        <w:t xml:space="preserve"> 8.2. této Zadávací </w:t>
      </w:r>
      <w:r w:rsidRPr="00303375">
        <w:rPr>
          <w:rFonts w:ascii="Times New Roman" w:eastAsia="Times New Roman" w:hAnsi="Times New Roman"/>
          <w:sz w:val="24"/>
          <w:szCs w:val="24"/>
          <w:lang w:eastAsia="cs-CZ"/>
        </w:rPr>
        <w:t>dokumentace.</w:t>
      </w:r>
    </w:p>
    <w:p w:rsidR="001D74E4" w:rsidRPr="00303375" w:rsidRDefault="001D74E4" w:rsidP="00EE2F74">
      <w:pPr>
        <w:pStyle w:val="Odstavecseseznamem"/>
        <w:widowControl w:val="0"/>
        <w:numPr>
          <w:ilvl w:val="2"/>
          <w:numId w:val="2"/>
        </w:numPr>
        <w:autoSpaceDE w:val="0"/>
        <w:autoSpaceDN w:val="0"/>
        <w:adjustRightInd w:val="0"/>
        <w:spacing w:after="0" w:line="240" w:lineRule="auto"/>
        <w:ind w:left="993" w:hanging="709"/>
        <w:jc w:val="both"/>
        <w:rPr>
          <w:rFonts w:ascii="Times New Roman" w:hAnsi="Times New Roman"/>
          <w:sz w:val="24"/>
          <w:szCs w:val="24"/>
          <w:u w:val="single"/>
        </w:rPr>
      </w:pPr>
      <w:r w:rsidRPr="00303375">
        <w:rPr>
          <w:rFonts w:ascii="Times New Roman" w:hAnsi="Times New Roman"/>
          <w:sz w:val="24"/>
          <w:szCs w:val="24"/>
          <w:u w:val="single"/>
        </w:rPr>
        <w:t xml:space="preserve">Prokázání části kvalifikace prostřednictvím jiných osob </w:t>
      </w:r>
      <w:r w:rsidR="006D01A0" w:rsidRPr="00303375">
        <w:rPr>
          <w:rFonts w:ascii="Times New Roman" w:hAnsi="Times New Roman"/>
          <w:sz w:val="24"/>
          <w:szCs w:val="24"/>
          <w:u w:val="single"/>
        </w:rPr>
        <w:t xml:space="preserve">dle </w:t>
      </w:r>
      <w:r w:rsidRPr="00303375">
        <w:rPr>
          <w:rFonts w:ascii="Times New Roman" w:hAnsi="Times New Roman"/>
          <w:sz w:val="24"/>
          <w:szCs w:val="24"/>
          <w:u w:val="single"/>
        </w:rPr>
        <w:t>§ 83 zákona</w:t>
      </w:r>
    </w:p>
    <w:p w:rsidR="001D74E4" w:rsidRPr="00303375" w:rsidRDefault="001D74E4" w:rsidP="00EE2F74">
      <w:pPr>
        <w:widowControl w:val="0"/>
        <w:autoSpaceDE w:val="0"/>
        <w:autoSpaceDN w:val="0"/>
        <w:adjustRightInd w:val="0"/>
        <w:spacing w:before="120" w:line="240" w:lineRule="auto"/>
        <w:ind w:left="567"/>
        <w:jc w:val="both"/>
        <w:rPr>
          <w:rFonts w:ascii="Times New Roman" w:hAnsi="Times New Roman"/>
          <w:sz w:val="24"/>
          <w:szCs w:val="24"/>
        </w:rPr>
      </w:pPr>
      <w:r w:rsidRPr="00303375">
        <w:rPr>
          <w:rFonts w:ascii="Times New Roman" w:hAnsi="Times New Roman"/>
          <w:sz w:val="24"/>
          <w:szCs w:val="24"/>
        </w:rPr>
        <w:t>(1) Dodavatel může prokázat určitou část technické kvalifikace nebo profesní způsobilosti s výjimkou kritéria podle § 77 odst. 1 zákona požadované zadavatelem prostřednictvím jiných osob. Dodavatel je v takovém případě povinen zadavateli předložit:</w:t>
      </w:r>
    </w:p>
    <w:p w:rsidR="001D74E4" w:rsidRPr="00303375" w:rsidRDefault="001D74E4" w:rsidP="00EE2F74">
      <w:pPr>
        <w:numPr>
          <w:ilvl w:val="0"/>
          <w:numId w:val="10"/>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doklady prokazující splnění profesní způsobilosti podle § 77 odst. 1 zákona jinou osobou způsobem uvedeným v bodě </w:t>
      </w:r>
      <w:proofErr w:type="gramStart"/>
      <w:r w:rsidRPr="00303375">
        <w:rPr>
          <w:rFonts w:ascii="Times New Roman" w:hAnsi="Times New Roman"/>
          <w:sz w:val="24"/>
          <w:szCs w:val="24"/>
        </w:rPr>
        <w:t>8.2. této</w:t>
      </w:r>
      <w:proofErr w:type="gramEnd"/>
      <w:r w:rsidRPr="00303375">
        <w:rPr>
          <w:rFonts w:ascii="Times New Roman" w:hAnsi="Times New Roman"/>
          <w:sz w:val="24"/>
          <w:szCs w:val="24"/>
        </w:rPr>
        <w:t xml:space="preserve"> Zadávací dokumentace, </w:t>
      </w:r>
    </w:p>
    <w:p w:rsidR="001D74E4" w:rsidRPr="00303375" w:rsidRDefault="001D74E4" w:rsidP="00EE2F74">
      <w:pPr>
        <w:numPr>
          <w:ilvl w:val="0"/>
          <w:numId w:val="10"/>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doklady prokazující splnění chybějící části kvalifikace prostřednictvím jiné osoby, </w:t>
      </w:r>
    </w:p>
    <w:p w:rsidR="001D74E4" w:rsidRPr="00303375" w:rsidRDefault="001D74E4" w:rsidP="00EE2F74">
      <w:pPr>
        <w:numPr>
          <w:ilvl w:val="0"/>
          <w:numId w:val="10"/>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doklady o splnění základní způsobilosti podle § 74 zákona jinou osobou způsobem uvedeným v bodě </w:t>
      </w:r>
      <w:r w:rsidR="00A924A5" w:rsidRPr="00303375">
        <w:rPr>
          <w:rFonts w:ascii="Times New Roman" w:hAnsi="Times New Roman"/>
          <w:sz w:val="24"/>
          <w:szCs w:val="24"/>
        </w:rPr>
        <w:t xml:space="preserve">8.1.1 ve vztahu k </w:t>
      </w:r>
      <w:proofErr w:type="gramStart"/>
      <w:r w:rsidRPr="00303375">
        <w:rPr>
          <w:rFonts w:ascii="Times New Roman" w:hAnsi="Times New Roman"/>
          <w:sz w:val="24"/>
          <w:szCs w:val="24"/>
        </w:rPr>
        <w:t>8.1. této</w:t>
      </w:r>
      <w:proofErr w:type="gramEnd"/>
      <w:r w:rsidRPr="00303375">
        <w:rPr>
          <w:rFonts w:ascii="Times New Roman" w:hAnsi="Times New Roman"/>
          <w:sz w:val="24"/>
          <w:szCs w:val="24"/>
        </w:rPr>
        <w:t xml:space="preserve"> Zadávací dokumentace a </w:t>
      </w:r>
    </w:p>
    <w:p w:rsidR="001D74E4" w:rsidRPr="00303375" w:rsidRDefault="001D74E4" w:rsidP="00EE2F74">
      <w:pPr>
        <w:numPr>
          <w:ilvl w:val="0"/>
          <w:numId w:val="10"/>
        </w:numPr>
        <w:spacing w:line="240" w:lineRule="auto"/>
        <w:ind w:left="851" w:hanging="284"/>
        <w:jc w:val="both"/>
        <w:rPr>
          <w:rFonts w:ascii="Times New Roman" w:hAnsi="Times New Roman"/>
          <w:sz w:val="24"/>
          <w:szCs w:val="24"/>
        </w:rPr>
      </w:pPr>
      <w:r w:rsidRPr="00303375">
        <w:rPr>
          <w:rFonts w:ascii="Times New Roman" w:hAnsi="Times New Roman"/>
          <w:sz w:val="24"/>
          <w:szCs w:val="24"/>
        </w:rPr>
        <w:t xml:space="preserve">písemný závazek jiné osoby k poskytnutí plnění určeného k plnění veřejné zakázky nebo k poskytnutí věcí nebo práv, s nimiž bude dodavatel oprávněn disponovat </w:t>
      </w:r>
      <w:r w:rsidR="00A924A5" w:rsidRPr="00303375">
        <w:rPr>
          <w:rFonts w:ascii="Times New Roman" w:hAnsi="Times New Roman"/>
          <w:sz w:val="24"/>
          <w:szCs w:val="24"/>
        </w:rPr>
        <w:br/>
      </w:r>
      <w:r w:rsidRPr="00303375">
        <w:rPr>
          <w:rFonts w:ascii="Times New Roman" w:hAnsi="Times New Roman"/>
          <w:sz w:val="24"/>
          <w:szCs w:val="24"/>
        </w:rPr>
        <w:t>v rámci plnění veřejné zakázky, a to alespoň v rozsahu, v jakém ji</w:t>
      </w:r>
      <w:r w:rsidR="00A924A5" w:rsidRPr="00303375">
        <w:rPr>
          <w:rFonts w:ascii="Times New Roman" w:hAnsi="Times New Roman"/>
          <w:sz w:val="24"/>
          <w:szCs w:val="24"/>
        </w:rPr>
        <w:t xml:space="preserve">ná osoba prokázala kvalifikaci </w:t>
      </w:r>
      <w:r w:rsidRPr="00303375">
        <w:rPr>
          <w:rFonts w:ascii="Times New Roman" w:hAnsi="Times New Roman"/>
          <w:sz w:val="24"/>
          <w:szCs w:val="24"/>
        </w:rPr>
        <w:t xml:space="preserve">za dodavatele. </w:t>
      </w:r>
    </w:p>
    <w:p w:rsidR="00A924A5" w:rsidRPr="00303375" w:rsidRDefault="001D74E4" w:rsidP="00EE2F74">
      <w:pPr>
        <w:widowControl w:val="0"/>
        <w:autoSpaceDE w:val="0"/>
        <w:autoSpaceDN w:val="0"/>
        <w:adjustRightInd w:val="0"/>
        <w:spacing w:line="240" w:lineRule="auto"/>
        <w:ind w:left="567"/>
        <w:jc w:val="both"/>
        <w:rPr>
          <w:rFonts w:ascii="Times New Roman" w:hAnsi="Times New Roman"/>
          <w:sz w:val="24"/>
          <w:szCs w:val="24"/>
        </w:rPr>
      </w:pPr>
      <w:r w:rsidRPr="00303375">
        <w:rPr>
          <w:rFonts w:ascii="Times New Roman" w:hAnsi="Times New Roman"/>
          <w:sz w:val="24"/>
          <w:szCs w:val="24"/>
        </w:rPr>
        <w:t xml:space="preserve">(2) Má se za to, že požadavek podle odstavce 1 písm. d) je splněn, pokud obsahem písemného závazku jiné osoby je společná a nerozdílná odpovědnost této osoby za plnění veřejné zakázky společně s dodavatelem. </w:t>
      </w:r>
    </w:p>
    <w:p w:rsidR="001D74E4" w:rsidRPr="00303375" w:rsidRDefault="001D74E4" w:rsidP="00EE2F74">
      <w:pPr>
        <w:widowControl w:val="0"/>
        <w:autoSpaceDE w:val="0"/>
        <w:autoSpaceDN w:val="0"/>
        <w:adjustRightInd w:val="0"/>
        <w:spacing w:line="240" w:lineRule="auto"/>
        <w:ind w:left="567"/>
        <w:jc w:val="both"/>
        <w:rPr>
          <w:rFonts w:ascii="Times New Roman" w:hAnsi="Times New Roman"/>
          <w:sz w:val="24"/>
          <w:szCs w:val="24"/>
          <w:u w:val="single"/>
        </w:rPr>
      </w:pPr>
      <w:r w:rsidRPr="00303375">
        <w:rPr>
          <w:rFonts w:ascii="Times New Roman" w:hAnsi="Times New Roman"/>
          <w:sz w:val="24"/>
          <w:szCs w:val="24"/>
          <w:u w:val="single"/>
        </w:rPr>
        <w:t xml:space="preserve">Požadavek na prokázání kvalifikace poddodavatele </w:t>
      </w:r>
      <w:r w:rsidR="006D01A0" w:rsidRPr="00303375">
        <w:rPr>
          <w:rFonts w:ascii="Times New Roman" w:hAnsi="Times New Roman"/>
          <w:sz w:val="24"/>
          <w:szCs w:val="24"/>
          <w:u w:val="single"/>
        </w:rPr>
        <w:t xml:space="preserve">dle </w:t>
      </w:r>
      <w:r w:rsidRPr="00303375">
        <w:rPr>
          <w:rFonts w:ascii="Times New Roman" w:hAnsi="Times New Roman"/>
          <w:sz w:val="24"/>
          <w:szCs w:val="24"/>
          <w:u w:val="single"/>
        </w:rPr>
        <w:t>§ 85 zákona</w:t>
      </w:r>
    </w:p>
    <w:p w:rsidR="001D74E4" w:rsidRPr="00303375" w:rsidRDefault="001D74E4" w:rsidP="00EE2F74">
      <w:pPr>
        <w:widowControl w:val="0"/>
        <w:autoSpaceDE w:val="0"/>
        <w:autoSpaceDN w:val="0"/>
        <w:adjustRightInd w:val="0"/>
        <w:spacing w:before="120" w:line="240" w:lineRule="auto"/>
        <w:ind w:left="567"/>
        <w:jc w:val="both"/>
        <w:rPr>
          <w:rFonts w:ascii="Times New Roman" w:hAnsi="Times New Roman"/>
          <w:sz w:val="24"/>
          <w:szCs w:val="24"/>
        </w:rPr>
      </w:pPr>
      <w:r w:rsidRPr="00303375">
        <w:rPr>
          <w:rFonts w:ascii="Times New Roman" w:hAnsi="Times New Roman"/>
          <w:sz w:val="24"/>
          <w:szCs w:val="24"/>
        </w:rPr>
        <w:t xml:space="preserve">(1) Zadavatel požaduje, aby </w:t>
      </w:r>
      <w:r w:rsidR="00371AE4" w:rsidRPr="00303375">
        <w:rPr>
          <w:rFonts w:ascii="Times New Roman" w:hAnsi="Times New Roman"/>
          <w:sz w:val="24"/>
          <w:szCs w:val="24"/>
        </w:rPr>
        <w:t>účastník zadávacího řízení</w:t>
      </w:r>
      <w:r w:rsidRPr="00303375">
        <w:rPr>
          <w:rFonts w:ascii="Times New Roman" w:hAnsi="Times New Roman"/>
          <w:sz w:val="24"/>
          <w:szCs w:val="24"/>
        </w:rPr>
        <w:t xml:space="preserve"> předložil doklady prokazující základní způsobilost podle § 74 zákona a profesní způsobilost podle § 77 zákona jeho poddodavatelů způsobem uvedeným v bodě 8.1.</w:t>
      </w:r>
      <w:r w:rsidR="00371AE4" w:rsidRPr="00303375">
        <w:rPr>
          <w:rFonts w:ascii="Times New Roman" w:hAnsi="Times New Roman"/>
          <w:sz w:val="24"/>
          <w:szCs w:val="24"/>
        </w:rPr>
        <w:t>1 ve vztahu k bodu 8.1</w:t>
      </w:r>
      <w:r w:rsidRPr="00303375">
        <w:rPr>
          <w:rFonts w:ascii="Times New Roman" w:hAnsi="Times New Roman"/>
          <w:sz w:val="24"/>
          <w:szCs w:val="24"/>
        </w:rPr>
        <w:t xml:space="preserve"> a</w:t>
      </w:r>
      <w:r w:rsidR="00371AE4" w:rsidRPr="00303375">
        <w:rPr>
          <w:rFonts w:ascii="Times New Roman" w:hAnsi="Times New Roman"/>
          <w:sz w:val="24"/>
          <w:szCs w:val="24"/>
        </w:rPr>
        <w:t xml:space="preserve"> bodě</w:t>
      </w:r>
      <w:r w:rsidRPr="00303375">
        <w:rPr>
          <w:rFonts w:ascii="Times New Roman" w:hAnsi="Times New Roman"/>
          <w:sz w:val="24"/>
          <w:szCs w:val="24"/>
        </w:rPr>
        <w:t xml:space="preserve"> </w:t>
      </w:r>
      <w:proofErr w:type="gramStart"/>
      <w:r w:rsidRPr="00303375">
        <w:rPr>
          <w:rFonts w:ascii="Times New Roman" w:hAnsi="Times New Roman"/>
          <w:sz w:val="24"/>
          <w:szCs w:val="24"/>
        </w:rPr>
        <w:t>8.2. této</w:t>
      </w:r>
      <w:proofErr w:type="gramEnd"/>
      <w:r w:rsidRPr="00303375">
        <w:rPr>
          <w:rFonts w:ascii="Times New Roman" w:hAnsi="Times New Roman"/>
          <w:sz w:val="24"/>
          <w:szCs w:val="24"/>
        </w:rPr>
        <w:t xml:space="preserve"> Zadávací dokumentace. </w:t>
      </w:r>
    </w:p>
    <w:p w:rsidR="001D74E4" w:rsidRPr="00303375" w:rsidRDefault="001D74E4" w:rsidP="00EE2F74">
      <w:pPr>
        <w:widowControl w:val="0"/>
        <w:autoSpaceDE w:val="0"/>
        <w:autoSpaceDN w:val="0"/>
        <w:adjustRightInd w:val="0"/>
        <w:spacing w:line="240" w:lineRule="auto"/>
        <w:ind w:left="567"/>
        <w:jc w:val="both"/>
        <w:rPr>
          <w:rFonts w:ascii="Times New Roman" w:hAnsi="Times New Roman"/>
          <w:sz w:val="24"/>
          <w:szCs w:val="24"/>
        </w:rPr>
      </w:pPr>
      <w:r w:rsidRPr="00303375">
        <w:rPr>
          <w:rFonts w:ascii="Times New Roman" w:hAnsi="Times New Roman"/>
          <w:sz w:val="24"/>
          <w:szCs w:val="24"/>
        </w:rPr>
        <w:t xml:space="preserve">(2) Zadavatel požaduje nahrazení poddodavatele, který neprokáže splnění zadavatelem požadovaných kritérií způsobilosti nebo u kterého zadavatel prokáže důvody jeho nezpůsobilosti podle § 48 odst. 5 zákona. V takovém případě musí dodavatel poddodavatele nahradit nejpozději do konce zadavatelem stanovené přiměřené lhůty. Tuto lhůtu může zadavatel prodloužit nebo prominout její zmeškání. </w:t>
      </w:r>
    </w:p>
    <w:p w:rsidR="001D74E4" w:rsidRPr="00303375" w:rsidRDefault="001D74E4" w:rsidP="00EE2F74">
      <w:pPr>
        <w:widowControl w:val="0"/>
        <w:autoSpaceDE w:val="0"/>
        <w:autoSpaceDN w:val="0"/>
        <w:adjustRightInd w:val="0"/>
        <w:spacing w:line="240" w:lineRule="auto"/>
        <w:ind w:left="567"/>
        <w:jc w:val="both"/>
        <w:rPr>
          <w:rFonts w:ascii="Times New Roman" w:hAnsi="Times New Roman"/>
          <w:sz w:val="24"/>
          <w:szCs w:val="24"/>
        </w:rPr>
      </w:pPr>
      <w:r w:rsidRPr="00303375">
        <w:rPr>
          <w:rFonts w:ascii="Times New Roman" w:hAnsi="Times New Roman"/>
          <w:sz w:val="24"/>
          <w:szCs w:val="24"/>
        </w:rPr>
        <w:t xml:space="preserve">(3) Pokud nedojde k nahrazení poddodavatele podle odstavce 2 a zadávací řízení není do té doby ukončeno, zadavatel může </w:t>
      </w:r>
      <w:r w:rsidR="00371AE4" w:rsidRPr="00303375">
        <w:rPr>
          <w:rFonts w:ascii="Times New Roman" w:hAnsi="Times New Roman"/>
          <w:sz w:val="24"/>
          <w:szCs w:val="24"/>
        </w:rPr>
        <w:t>účastníka zadávacího řízení vyloučit</w:t>
      </w:r>
      <w:r w:rsidRPr="00303375">
        <w:rPr>
          <w:rFonts w:ascii="Times New Roman" w:hAnsi="Times New Roman"/>
          <w:sz w:val="24"/>
          <w:szCs w:val="24"/>
        </w:rPr>
        <w:t>.</w:t>
      </w:r>
    </w:p>
    <w:p w:rsidR="006D01A0" w:rsidRPr="00303375" w:rsidRDefault="006D01A0" w:rsidP="00EE2F74">
      <w:pPr>
        <w:pStyle w:val="Odstavecseseznamem"/>
        <w:widowControl w:val="0"/>
        <w:numPr>
          <w:ilvl w:val="2"/>
          <w:numId w:val="2"/>
        </w:numPr>
        <w:autoSpaceDE w:val="0"/>
        <w:autoSpaceDN w:val="0"/>
        <w:adjustRightInd w:val="0"/>
        <w:spacing w:after="0" w:line="240" w:lineRule="auto"/>
        <w:ind w:left="993" w:hanging="709"/>
        <w:jc w:val="both"/>
        <w:rPr>
          <w:rFonts w:ascii="Times New Roman" w:hAnsi="Times New Roman"/>
          <w:sz w:val="24"/>
          <w:szCs w:val="24"/>
        </w:rPr>
      </w:pPr>
      <w:r w:rsidRPr="00303375">
        <w:rPr>
          <w:rFonts w:ascii="Times New Roman" w:hAnsi="Times New Roman"/>
          <w:sz w:val="24"/>
          <w:szCs w:val="24"/>
        </w:rPr>
        <w:t>Doklady o kvalifikaci dle § 86 zákona</w:t>
      </w:r>
    </w:p>
    <w:p w:rsidR="006D01A0" w:rsidRPr="00303375" w:rsidRDefault="006D01A0" w:rsidP="00EE2F74">
      <w:pPr>
        <w:widowControl w:val="0"/>
        <w:autoSpaceDE w:val="0"/>
        <w:autoSpaceDN w:val="0"/>
        <w:adjustRightInd w:val="0"/>
        <w:spacing w:before="120" w:line="240" w:lineRule="auto"/>
        <w:ind w:left="567"/>
        <w:jc w:val="both"/>
        <w:rPr>
          <w:rFonts w:ascii="Times New Roman" w:hAnsi="Times New Roman"/>
          <w:sz w:val="24"/>
          <w:szCs w:val="24"/>
        </w:rPr>
      </w:pPr>
      <w:r w:rsidRPr="00303375">
        <w:rPr>
          <w:rFonts w:ascii="Times New Roman" w:hAnsi="Times New Roman"/>
          <w:sz w:val="24"/>
          <w:szCs w:val="24"/>
        </w:rPr>
        <w:t xml:space="preserve">(1) Pokud zadavatel nestanoví v zadávací dokumentaci jinak, může dodavatel </w:t>
      </w:r>
      <w:r w:rsidR="00A924A5" w:rsidRPr="00303375">
        <w:rPr>
          <w:rFonts w:ascii="Times New Roman" w:hAnsi="Times New Roman"/>
          <w:sz w:val="24"/>
          <w:szCs w:val="24"/>
        </w:rPr>
        <w:br/>
      </w:r>
      <w:r w:rsidRPr="00303375">
        <w:rPr>
          <w:rFonts w:ascii="Times New Roman" w:hAnsi="Times New Roman"/>
          <w:sz w:val="24"/>
          <w:szCs w:val="24"/>
        </w:rPr>
        <w:lastRenderedPageBreak/>
        <w:t xml:space="preserve">v žádosti o účast, předběžné nabídce nebo nabídce nahradit předložení dokladů čestným prohlášením. Dodavatel může vždy nahradit požadované doklady </w:t>
      </w:r>
      <w:r w:rsidR="00A924A5" w:rsidRPr="00303375">
        <w:rPr>
          <w:rFonts w:ascii="Times New Roman" w:hAnsi="Times New Roman"/>
          <w:sz w:val="24"/>
          <w:szCs w:val="24"/>
        </w:rPr>
        <w:t xml:space="preserve">jednotným evropským osvědčením </w:t>
      </w:r>
      <w:r w:rsidRPr="00303375">
        <w:rPr>
          <w:rFonts w:ascii="Times New Roman" w:hAnsi="Times New Roman"/>
          <w:sz w:val="24"/>
          <w:szCs w:val="24"/>
        </w:rPr>
        <w:t xml:space="preserve">pro veřejné zakázky. </w:t>
      </w:r>
    </w:p>
    <w:p w:rsidR="006D01A0" w:rsidRPr="00303375" w:rsidRDefault="00096F8F" w:rsidP="00EE2F74">
      <w:pPr>
        <w:widowControl w:val="0"/>
        <w:autoSpaceDE w:val="0"/>
        <w:autoSpaceDN w:val="0"/>
        <w:adjustRightInd w:val="0"/>
        <w:spacing w:line="240" w:lineRule="auto"/>
        <w:ind w:left="567"/>
        <w:jc w:val="both"/>
        <w:rPr>
          <w:rFonts w:ascii="Times New Roman" w:hAnsi="Times New Roman"/>
          <w:sz w:val="24"/>
          <w:szCs w:val="24"/>
        </w:rPr>
      </w:pPr>
      <w:r>
        <w:rPr>
          <w:rFonts w:ascii="Times New Roman" w:hAnsi="Times New Roman"/>
          <w:sz w:val="24"/>
          <w:szCs w:val="24"/>
        </w:rPr>
        <w:t>(2) Před uzavřením rámcové dohody</w:t>
      </w:r>
      <w:r w:rsidR="006D01A0" w:rsidRPr="00303375">
        <w:rPr>
          <w:rFonts w:ascii="Times New Roman" w:hAnsi="Times New Roman"/>
          <w:sz w:val="24"/>
          <w:szCs w:val="24"/>
        </w:rPr>
        <w:t xml:space="preserve"> si zadavatel od vybraného dodavatele vyžádá předložení originálů nebo ověřených kopií dokladů o kvalifikaci, pokud již nebyly v zadávacím řízení předloženy. </w:t>
      </w:r>
    </w:p>
    <w:p w:rsidR="006D01A0" w:rsidRPr="00303375" w:rsidRDefault="006D01A0" w:rsidP="00EE2F74">
      <w:pPr>
        <w:widowControl w:val="0"/>
        <w:autoSpaceDE w:val="0"/>
        <w:autoSpaceDN w:val="0"/>
        <w:adjustRightInd w:val="0"/>
        <w:spacing w:line="240" w:lineRule="auto"/>
        <w:ind w:left="567"/>
        <w:jc w:val="both"/>
        <w:rPr>
          <w:rFonts w:ascii="Times New Roman" w:hAnsi="Times New Roman"/>
          <w:sz w:val="24"/>
          <w:szCs w:val="24"/>
        </w:rPr>
      </w:pPr>
      <w:r w:rsidRPr="00303375">
        <w:rPr>
          <w:rFonts w:ascii="Times New Roman" w:hAnsi="Times New Roman"/>
          <w:sz w:val="24"/>
          <w:szCs w:val="24"/>
        </w:rPr>
        <w:t xml:space="preserve">(3) Dodavatel není povinen předložit zadavateli doklady osvědčující skutečnosti obsažené v jednotném evropském osvědčení pro veřejné zakázky, pokud zadavateli sdělí, že mu je již předložil v předchozím zadávacím řízení. </w:t>
      </w:r>
    </w:p>
    <w:p w:rsidR="006D01A0" w:rsidRPr="00303375" w:rsidRDefault="006D01A0" w:rsidP="00EE2F74">
      <w:pPr>
        <w:widowControl w:val="0"/>
        <w:autoSpaceDE w:val="0"/>
        <w:autoSpaceDN w:val="0"/>
        <w:adjustRightInd w:val="0"/>
        <w:spacing w:line="240" w:lineRule="auto"/>
        <w:ind w:left="567"/>
        <w:jc w:val="both"/>
        <w:rPr>
          <w:rFonts w:ascii="Times New Roman" w:hAnsi="Times New Roman"/>
          <w:sz w:val="24"/>
          <w:szCs w:val="24"/>
        </w:rPr>
      </w:pPr>
      <w:r w:rsidRPr="00303375">
        <w:rPr>
          <w:rFonts w:ascii="Times New Roman" w:hAnsi="Times New Roman"/>
          <w:sz w:val="24"/>
          <w:szCs w:val="24"/>
        </w:rPr>
        <w:t xml:space="preserve">(4) Doklady prokazující základní způsobilost podle § 74 a profesní způsobilost podle </w:t>
      </w:r>
      <w:r w:rsidR="00A924A5" w:rsidRPr="00303375">
        <w:rPr>
          <w:rFonts w:ascii="Times New Roman" w:hAnsi="Times New Roman"/>
          <w:sz w:val="24"/>
          <w:szCs w:val="24"/>
        </w:rPr>
        <w:br/>
      </w:r>
      <w:r w:rsidRPr="00303375">
        <w:rPr>
          <w:rFonts w:ascii="Times New Roman" w:hAnsi="Times New Roman"/>
          <w:sz w:val="24"/>
          <w:szCs w:val="24"/>
        </w:rPr>
        <w:t xml:space="preserve">§ 77 odst. 1 zákona musí prokazovat splnění požadovaného kritéria </w:t>
      </w:r>
      <w:r w:rsidR="00A924A5" w:rsidRPr="00303375">
        <w:rPr>
          <w:rFonts w:ascii="Times New Roman" w:hAnsi="Times New Roman"/>
          <w:sz w:val="24"/>
          <w:szCs w:val="24"/>
        </w:rPr>
        <w:t xml:space="preserve">způsobilosti nejpozději v době </w:t>
      </w:r>
      <w:r w:rsidRPr="00303375">
        <w:rPr>
          <w:rFonts w:ascii="Times New Roman" w:hAnsi="Times New Roman"/>
          <w:sz w:val="24"/>
          <w:szCs w:val="24"/>
        </w:rPr>
        <w:t>3 měsíců přede dnem zahájení zadávacího řízení.</w:t>
      </w:r>
    </w:p>
    <w:p w:rsidR="00491EA2" w:rsidRPr="00303375" w:rsidRDefault="006D01A0"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b/>
          <w:bCs/>
          <w:sz w:val="24"/>
          <w:szCs w:val="24"/>
        </w:rPr>
      </w:pPr>
      <w:r w:rsidRPr="00303375">
        <w:rPr>
          <w:rFonts w:ascii="Times New Roman" w:hAnsi="Times New Roman"/>
          <w:b/>
          <w:bCs/>
          <w:sz w:val="24"/>
          <w:szCs w:val="24"/>
        </w:rPr>
        <w:t>Použití výpisu ze seznamu kvalifikovaných dodavatelů dle § 228 zákona</w:t>
      </w:r>
    </w:p>
    <w:p w:rsidR="006D01A0" w:rsidRPr="00303375" w:rsidRDefault="006D01A0" w:rsidP="00EE2F74">
      <w:pPr>
        <w:pStyle w:val="Odstavecseseznamem"/>
        <w:widowControl w:val="0"/>
        <w:numPr>
          <w:ilvl w:val="2"/>
          <w:numId w:val="2"/>
        </w:numPr>
        <w:autoSpaceDE w:val="0"/>
        <w:autoSpaceDN w:val="0"/>
        <w:adjustRightInd w:val="0"/>
        <w:spacing w:after="0" w:line="240" w:lineRule="auto"/>
        <w:ind w:left="993" w:hanging="709"/>
        <w:jc w:val="both"/>
        <w:rPr>
          <w:rFonts w:ascii="Times New Roman" w:hAnsi="Times New Roman"/>
          <w:sz w:val="24"/>
          <w:szCs w:val="24"/>
        </w:rPr>
      </w:pPr>
      <w:r w:rsidRPr="00303375">
        <w:rPr>
          <w:rFonts w:ascii="Times New Roman" w:hAnsi="Times New Roman"/>
          <w:sz w:val="24"/>
          <w:szCs w:val="24"/>
        </w:rPr>
        <w:t xml:space="preserve">Předloží-li dodavatel zadavateli výpis ze seznamu kvalifikovaných dodavatelů, tento výpis nahrazuje doklad prokazující  </w:t>
      </w:r>
      <w:r w:rsidRPr="00303375">
        <w:rPr>
          <w:rFonts w:ascii="Times New Roman" w:hAnsi="Times New Roman"/>
          <w:sz w:val="24"/>
          <w:szCs w:val="24"/>
        </w:rPr>
        <w:tab/>
      </w:r>
    </w:p>
    <w:p w:rsidR="006D01A0" w:rsidRPr="00303375" w:rsidRDefault="006D01A0" w:rsidP="00EE2F74">
      <w:pPr>
        <w:numPr>
          <w:ilvl w:val="0"/>
          <w:numId w:val="11"/>
        </w:numPr>
        <w:spacing w:line="240" w:lineRule="auto"/>
        <w:ind w:left="993" w:hanging="284"/>
        <w:jc w:val="both"/>
        <w:rPr>
          <w:rFonts w:ascii="Times New Roman" w:hAnsi="Times New Roman"/>
          <w:sz w:val="24"/>
          <w:szCs w:val="24"/>
        </w:rPr>
      </w:pPr>
      <w:r w:rsidRPr="00303375">
        <w:rPr>
          <w:rFonts w:ascii="Times New Roman" w:hAnsi="Times New Roman"/>
          <w:sz w:val="24"/>
          <w:szCs w:val="24"/>
        </w:rPr>
        <w:t xml:space="preserve">profesní způsobilost podle § 77 zákona v tom rozsahu, v jakém údaje ve výpisu </w:t>
      </w:r>
      <w:r w:rsidRPr="00303375">
        <w:rPr>
          <w:rFonts w:ascii="Times New Roman" w:hAnsi="Times New Roman"/>
          <w:sz w:val="24"/>
          <w:szCs w:val="24"/>
        </w:rPr>
        <w:br/>
        <w:t xml:space="preserve">ze seznamu kvalifikovaných dodavatelů prokazují splnění kritérií profesní způsobilosti, a </w:t>
      </w:r>
    </w:p>
    <w:p w:rsidR="006D01A0" w:rsidRPr="00303375" w:rsidRDefault="006D01A0" w:rsidP="00EE2F74">
      <w:pPr>
        <w:numPr>
          <w:ilvl w:val="0"/>
          <w:numId w:val="11"/>
        </w:numPr>
        <w:spacing w:line="240" w:lineRule="auto"/>
        <w:ind w:left="993" w:hanging="284"/>
        <w:jc w:val="both"/>
        <w:rPr>
          <w:rFonts w:ascii="Times New Roman" w:hAnsi="Times New Roman"/>
          <w:sz w:val="24"/>
          <w:szCs w:val="24"/>
        </w:rPr>
      </w:pPr>
      <w:r w:rsidRPr="00303375">
        <w:rPr>
          <w:rFonts w:ascii="Times New Roman" w:hAnsi="Times New Roman"/>
          <w:sz w:val="24"/>
          <w:szCs w:val="24"/>
        </w:rPr>
        <w:t xml:space="preserve">základní způsobilost podle § 74 zákona. </w:t>
      </w:r>
    </w:p>
    <w:p w:rsidR="006D01A0" w:rsidRPr="00303375" w:rsidRDefault="006D01A0" w:rsidP="00EE2F74">
      <w:pPr>
        <w:pStyle w:val="Odstavecseseznamem"/>
        <w:widowControl w:val="0"/>
        <w:numPr>
          <w:ilvl w:val="2"/>
          <w:numId w:val="2"/>
        </w:numPr>
        <w:autoSpaceDE w:val="0"/>
        <w:autoSpaceDN w:val="0"/>
        <w:adjustRightInd w:val="0"/>
        <w:spacing w:line="240" w:lineRule="auto"/>
        <w:ind w:left="993" w:hanging="709"/>
        <w:jc w:val="both"/>
        <w:rPr>
          <w:rFonts w:ascii="Times New Roman" w:hAnsi="Times New Roman"/>
          <w:sz w:val="24"/>
          <w:szCs w:val="24"/>
        </w:rPr>
      </w:pPr>
      <w:r w:rsidRPr="00303375">
        <w:rPr>
          <w:rFonts w:ascii="Times New Roman" w:hAnsi="Times New Roman"/>
          <w:sz w:val="24"/>
          <w:szCs w:val="24"/>
        </w:rPr>
        <w:t>Zadavatel je povinen přijmout výpis ze seznamu kvalifikovaných dodavatelů, pokud k poslednímu dni, ke kterému má být prokázána základní způsobilost nebo profesní způsobilost, není výpis ze seznamu kvalifikovaných dodavatelů starší než 3 měsíce. Zadavatel nemusí přijmout výpis ze seznamu kvalifikovaných dodavatelů, na kterém je vyznačeno zahájení řízení podle § 231 odst. 4 zákona.</w:t>
      </w:r>
    </w:p>
    <w:p w:rsidR="00E032D3" w:rsidRPr="00FE306C" w:rsidRDefault="006D01A0" w:rsidP="00EE2F74">
      <w:pPr>
        <w:pStyle w:val="Odstavecseseznamem"/>
        <w:widowControl w:val="0"/>
        <w:numPr>
          <w:ilvl w:val="2"/>
          <w:numId w:val="2"/>
        </w:numPr>
        <w:autoSpaceDE w:val="0"/>
        <w:autoSpaceDN w:val="0"/>
        <w:adjustRightInd w:val="0"/>
        <w:spacing w:line="240" w:lineRule="auto"/>
        <w:ind w:left="993" w:hanging="709"/>
        <w:jc w:val="both"/>
        <w:rPr>
          <w:rFonts w:ascii="Times New Roman" w:hAnsi="Times New Roman"/>
          <w:sz w:val="24"/>
          <w:szCs w:val="24"/>
        </w:rPr>
      </w:pPr>
      <w:r w:rsidRPr="00303375">
        <w:rPr>
          <w:rFonts w:ascii="Times New Roman" w:hAnsi="Times New Roman"/>
          <w:sz w:val="24"/>
          <w:szCs w:val="24"/>
        </w:rPr>
        <w:t>Stejně jako výpis ze seznamu kvalifikovaných dodavatelů může dodavatel prokázat kvalifikaci osvědčením, které pochází z jiného členského státu, v němž má dodavatel sídlo, a které je obdobou výpisu ze seznamu kvalifikovaných dodavatelů.</w:t>
      </w:r>
    </w:p>
    <w:p w:rsidR="006D01A0" w:rsidRPr="00303375" w:rsidRDefault="006D01A0"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b/>
          <w:sz w:val="24"/>
          <w:szCs w:val="24"/>
        </w:rPr>
      </w:pPr>
      <w:r w:rsidRPr="00303375">
        <w:rPr>
          <w:rFonts w:ascii="Times New Roman" w:hAnsi="Times New Roman"/>
          <w:b/>
          <w:sz w:val="24"/>
          <w:szCs w:val="24"/>
        </w:rPr>
        <w:t>Prokazování certifikátem dle § 234 zákona</w:t>
      </w:r>
    </w:p>
    <w:p w:rsidR="00AC786F" w:rsidRPr="00303375" w:rsidRDefault="006D01A0" w:rsidP="00EE2F74">
      <w:pPr>
        <w:pStyle w:val="Odstavecseseznamem"/>
        <w:widowControl w:val="0"/>
        <w:numPr>
          <w:ilvl w:val="2"/>
          <w:numId w:val="2"/>
        </w:numPr>
        <w:autoSpaceDE w:val="0"/>
        <w:autoSpaceDN w:val="0"/>
        <w:adjustRightInd w:val="0"/>
        <w:spacing w:after="0" w:line="240" w:lineRule="auto"/>
        <w:ind w:left="993" w:hanging="709"/>
        <w:jc w:val="both"/>
        <w:rPr>
          <w:rFonts w:ascii="Times New Roman" w:hAnsi="Times New Roman"/>
          <w:sz w:val="24"/>
          <w:szCs w:val="24"/>
        </w:rPr>
      </w:pPr>
      <w:r w:rsidRPr="00303375">
        <w:rPr>
          <w:rFonts w:ascii="Times New Roman" w:hAnsi="Times New Roman"/>
          <w:sz w:val="24"/>
          <w:szCs w:val="24"/>
        </w:rPr>
        <w:t xml:space="preserve">Platným certifikátem vydaným v rámci schváleného systému certifikovaných dodavatelů lze prokázat kvalifikaci v zadávacím řízení. Má se za to, že dodavatel je kvalifikovaný v rozsahu uvedeném na certifikátu. </w:t>
      </w:r>
    </w:p>
    <w:p w:rsidR="00AC786F" w:rsidRPr="00303375" w:rsidRDefault="006D01A0" w:rsidP="00EE2F74">
      <w:pPr>
        <w:pStyle w:val="Odstavecseseznamem"/>
        <w:widowControl w:val="0"/>
        <w:numPr>
          <w:ilvl w:val="2"/>
          <w:numId w:val="2"/>
        </w:numPr>
        <w:autoSpaceDE w:val="0"/>
        <w:autoSpaceDN w:val="0"/>
        <w:adjustRightInd w:val="0"/>
        <w:spacing w:after="0" w:line="240" w:lineRule="auto"/>
        <w:ind w:left="993" w:hanging="709"/>
        <w:jc w:val="both"/>
        <w:rPr>
          <w:rFonts w:ascii="Times New Roman" w:hAnsi="Times New Roman"/>
          <w:sz w:val="24"/>
          <w:szCs w:val="24"/>
        </w:rPr>
      </w:pPr>
      <w:r w:rsidRPr="00303375">
        <w:rPr>
          <w:rFonts w:ascii="Times New Roman" w:hAnsi="Times New Roman"/>
          <w:sz w:val="24"/>
          <w:szCs w:val="24"/>
        </w:rPr>
        <w:t xml:space="preserve">Zadavatel bez zvláštních důvodů nezpochybňuje údaje uvedené v certifikátu. Před uzavřením </w:t>
      </w:r>
      <w:r w:rsidR="00096F8F">
        <w:rPr>
          <w:rFonts w:ascii="Times New Roman" w:hAnsi="Times New Roman"/>
          <w:sz w:val="24"/>
          <w:szCs w:val="24"/>
        </w:rPr>
        <w:t>rámcové dohody</w:t>
      </w:r>
      <w:r w:rsidRPr="00303375">
        <w:rPr>
          <w:rFonts w:ascii="Times New Roman" w:hAnsi="Times New Roman"/>
          <w:sz w:val="24"/>
          <w:szCs w:val="24"/>
        </w:rPr>
        <w:t xml:space="preserve"> lze po dodavateli, který prokázal kvalifikaci certifikátem, požadovat předložení dokladů podle § 74 odst. 1 písm. b) až d) zákona. </w:t>
      </w:r>
    </w:p>
    <w:p w:rsidR="00822DCB" w:rsidRPr="00FE306C" w:rsidRDefault="006D01A0" w:rsidP="00EE2F74">
      <w:pPr>
        <w:pStyle w:val="Odstavecseseznamem"/>
        <w:widowControl w:val="0"/>
        <w:numPr>
          <w:ilvl w:val="2"/>
          <w:numId w:val="2"/>
        </w:numPr>
        <w:autoSpaceDE w:val="0"/>
        <w:autoSpaceDN w:val="0"/>
        <w:adjustRightInd w:val="0"/>
        <w:spacing w:line="240" w:lineRule="auto"/>
        <w:ind w:left="993" w:hanging="709"/>
        <w:jc w:val="both"/>
        <w:rPr>
          <w:rFonts w:ascii="Times New Roman" w:hAnsi="Times New Roman"/>
          <w:sz w:val="24"/>
          <w:szCs w:val="24"/>
        </w:rPr>
      </w:pPr>
      <w:r w:rsidRPr="00303375">
        <w:rPr>
          <w:rFonts w:ascii="Times New Roman" w:hAnsi="Times New Roman"/>
          <w:sz w:val="24"/>
          <w:szCs w:val="24"/>
        </w:rPr>
        <w:t>Stejně jako certifikátem může dodavatel prokázat kvalifi</w:t>
      </w:r>
      <w:r w:rsidR="00A924A5" w:rsidRPr="00303375">
        <w:rPr>
          <w:rFonts w:ascii="Times New Roman" w:hAnsi="Times New Roman"/>
          <w:sz w:val="24"/>
          <w:szCs w:val="24"/>
        </w:rPr>
        <w:t xml:space="preserve">kaci osvědčením, které pochází </w:t>
      </w:r>
      <w:r w:rsidRPr="00303375">
        <w:rPr>
          <w:rFonts w:ascii="Times New Roman" w:hAnsi="Times New Roman"/>
          <w:sz w:val="24"/>
          <w:szCs w:val="24"/>
        </w:rPr>
        <w:t xml:space="preserve">z jiného členského státu, v němž má dodavatel sídlo, a které je obdobou certifikátu vydaného v rámci systému certifikovaných dodavatelů.  </w:t>
      </w:r>
    </w:p>
    <w:p w:rsidR="00AC786F" w:rsidRPr="00303375" w:rsidRDefault="00AC786F"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b/>
          <w:sz w:val="24"/>
          <w:szCs w:val="24"/>
        </w:rPr>
      </w:pPr>
      <w:r w:rsidRPr="00303375">
        <w:rPr>
          <w:rFonts w:ascii="Times New Roman" w:hAnsi="Times New Roman"/>
          <w:b/>
          <w:sz w:val="24"/>
          <w:szCs w:val="24"/>
        </w:rPr>
        <w:t xml:space="preserve">Pravost a stáří dokladů </w:t>
      </w:r>
    </w:p>
    <w:p w:rsidR="0068088B" w:rsidRPr="00303375" w:rsidRDefault="00AC786F" w:rsidP="00EE2F74">
      <w:pPr>
        <w:pStyle w:val="Textkomente"/>
        <w:spacing w:line="240" w:lineRule="auto"/>
        <w:ind w:left="567"/>
        <w:jc w:val="both"/>
        <w:rPr>
          <w:rFonts w:ascii="Times New Roman" w:eastAsia="Times New Roman" w:hAnsi="Times New Roman"/>
          <w:sz w:val="24"/>
          <w:szCs w:val="24"/>
          <w:lang w:eastAsia="cs-CZ"/>
        </w:rPr>
      </w:pPr>
      <w:r w:rsidRPr="00303375">
        <w:rPr>
          <w:rFonts w:ascii="Times New Roman" w:eastAsia="Times New Roman" w:hAnsi="Times New Roman"/>
          <w:sz w:val="24"/>
          <w:szCs w:val="24"/>
          <w:lang w:eastAsia="cs-CZ"/>
        </w:rPr>
        <w:t xml:space="preserve">Doklady prokazující základní způsobilost podle </w:t>
      </w:r>
      <w:r w:rsidRPr="00303375">
        <w:rPr>
          <w:rFonts w:ascii="Times New Roman" w:hAnsi="Times New Roman"/>
          <w:sz w:val="24"/>
          <w:szCs w:val="24"/>
          <w:lang w:eastAsia="cs-CZ"/>
        </w:rPr>
        <w:t>§ 74</w:t>
      </w:r>
      <w:r w:rsidRPr="00303375">
        <w:rPr>
          <w:rFonts w:ascii="Times New Roman" w:hAnsi="Times New Roman"/>
          <w:sz w:val="24"/>
          <w:szCs w:val="24"/>
        </w:rPr>
        <w:t xml:space="preserve"> </w:t>
      </w:r>
      <w:r w:rsidRPr="00303375">
        <w:rPr>
          <w:rFonts w:ascii="Times New Roman" w:eastAsia="Times New Roman" w:hAnsi="Times New Roman"/>
          <w:sz w:val="24"/>
          <w:szCs w:val="24"/>
          <w:lang w:eastAsia="cs-CZ"/>
        </w:rPr>
        <w:t xml:space="preserve">zákona a profesní způsobilost podle </w:t>
      </w:r>
      <w:r w:rsidRPr="00303375">
        <w:rPr>
          <w:rFonts w:ascii="Times New Roman" w:hAnsi="Times New Roman"/>
          <w:sz w:val="24"/>
          <w:szCs w:val="24"/>
          <w:lang w:eastAsia="cs-CZ"/>
        </w:rPr>
        <w:t>§ 77 odst. 1</w:t>
      </w:r>
      <w:r w:rsidRPr="00303375">
        <w:rPr>
          <w:rFonts w:ascii="Times New Roman" w:hAnsi="Times New Roman"/>
          <w:sz w:val="24"/>
          <w:szCs w:val="24"/>
        </w:rPr>
        <w:t xml:space="preserve"> </w:t>
      </w:r>
      <w:r w:rsidRPr="00303375">
        <w:rPr>
          <w:rFonts w:ascii="Times New Roman" w:eastAsia="Times New Roman" w:hAnsi="Times New Roman"/>
          <w:sz w:val="24"/>
          <w:szCs w:val="24"/>
          <w:lang w:eastAsia="cs-CZ"/>
        </w:rPr>
        <w:t xml:space="preserve">zákona musí prokazovat splnění požadovaného kritéria </w:t>
      </w:r>
      <w:r w:rsidR="00A924A5" w:rsidRPr="00303375">
        <w:rPr>
          <w:rFonts w:ascii="Times New Roman" w:eastAsia="Times New Roman" w:hAnsi="Times New Roman"/>
          <w:sz w:val="24"/>
          <w:szCs w:val="24"/>
          <w:lang w:eastAsia="cs-CZ"/>
        </w:rPr>
        <w:t xml:space="preserve">způsobilosti nejpozději v době </w:t>
      </w:r>
      <w:r w:rsidRPr="00303375">
        <w:rPr>
          <w:rFonts w:ascii="Times New Roman" w:eastAsia="Times New Roman" w:hAnsi="Times New Roman"/>
          <w:sz w:val="24"/>
          <w:szCs w:val="24"/>
          <w:lang w:eastAsia="cs-CZ"/>
        </w:rPr>
        <w:t>3 měsíců přede dnem zahájení zadávacího řízení.</w:t>
      </w:r>
    </w:p>
    <w:p w:rsidR="00AC786F" w:rsidRPr="00303375" w:rsidRDefault="00AC786F"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b/>
          <w:sz w:val="24"/>
          <w:szCs w:val="24"/>
        </w:rPr>
      </w:pPr>
      <w:r w:rsidRPr="00303375">
        <w:rPr>
          <w:rFonts w:ascii="Times New Roman" w:hAnsi="Times New Roman"/>
          <w:b/>
          <w:sz w:val="24"/>
          <w:szCs w:val="24"/>
        </w:rPr>
        <w:t>Změny kvalifikace účastníka zadávacího řízení dle § 88 zákona</w:t>
      </w:r>
    </w:p>
    <w:p w:rsidR="00AC786F" w:rsidRPr="00303375" w:rsidRDefault="00AC786F" w:rsidP="00EE2F74">
      <w:pPr>
        <w:tabs>
          <w:tab w:val="left" w:pos="1134"/>
        </w:tabs>
        <w:spacing w:line="240" w:lineRule="auto"/>
        <w:ind w:left="567"/>
        <w:jc w:val="both"/>
        <w:rPr>
          <w:rFonts w:ascii="Times New Roman" w:hAnsi="Times New Roman"/>
          <w:sz w:val="24"/>
          <w:szCs w:val="24"/>
        </w:rPr>
      </w:pPr>
      <w:r w:rsidRPr="00303375">
        <w:rPr>
          <w:rFonts w:ascii="Times New Roman" w:hAnsi="Times New Roman"/>
          <w:sz w:val="24"/>
          <w:szCs w:val="24"/>
        </w:rPr>
        <w:t xml:space="preserve">(1)Pokud po předložení dokladů nebo prohlášení o kvalifikaci dojde v průběhu zadávacího řízení ke změně kvalifikace </w:t>
      </w:r>
      <w:r w:rsidR="00371AE4" w:rsidRPr="00303375">
        <w:rPr>
          <w:rFonts w:ascii="Times New Roman" w:hAnsi="Times New Roman"/>
          <w:sz w:val="24"/>
          <w:szCs w:val="24"/>
        </w:rPr>
        <w:t>účastníka zadávacího řízení</w:t>
      </w:r>
      <w:r w:rsidRPr="00303375">
        <w:rPr>
          <w:rFonts w:ascii="Times New Roman" w:hAnsi="Times New Roman"/>
          <w:sz w:val="24"/>
          <w:szCs w:val="24"/>
        </w:rPr>
        <w:t xml:space="preserve">, je </w:t>
      </w:r>
      <w:r w:rsidR="00371AE4" w:rsidRPr="00303375">
        <w:rPr>
          <w:rFonts w:ascii="Times New Roman" w:hAnsi="Times New Roman"/>
          <w:sz w:val="24"/>
          <w:szCs w:val="24"/>
        </w:rPr>
        <w:t xml:space="preserve">účastník </w:t>
      </w:r>
      <w:r w:rsidR="00371AE4" w:rsidRPr="00303375">
        <w:rPr>
          <w:rFonts w:ascii="Times New Roman" w:hAnsi="Times New Roman"/>
          <w:sz w:val="24"/>
          <w:szCs w:val="24"/>
        </w:rPr>
        <w:lastRenderedPageBreak/>
        <w:t>zadávacího řízení</w:t>
      </w:r>
      <w:r w:rsidRPr="00303375">
        <w:rPr>
          <w:rFonts w:ascii="Times New Roman" w:hAnsi="Times New Roman"/>
          <w:sz w:val="24"/>
          <w:szCs w:val="24"/>
        </w:rPr>
        <w:t xml:space="preserve"> povinen tuto změnu zadavateli do 5 pracovních dnů oznámit a do 10 pracovních dnů od oznámení této změny předložit nové doklady nebo prohlášení ke kvalifikaci. Zadavatel může tyto lhůty prodloužit nebo prominout jejich zmeškání. Povinnost podle věty první </w:t>
      </w:r>
      <w:r w:rsidR="00371AE4" w:rsidRPr="00303375">
        <w:rPr>
          <w:rFonts w:ascii="Times New Roman" w:hAnsi="Times New Roman"/>
          <w:sz w:val="24"/>
          <w:szCs w:val="24"/>
        </w:rPr>
        <w:t>účastníku zadávacího řízení</w:t>
      </w:r>
      <w:r w:rsidRPr="00303375">
        <w:rPr>
          <w:rFonts w:ascii="Times New Roman" w:hAnsi="Times New Roman"/>
          <w:sz w:val="24"/>
          <w:szCs w:val="24"/>
        </w:rPr>
        <w:t xml:space="preserve"> nevzniká, pokud je kvalifikace změněna takovým způsobem, že: </w:t>
      </w:r>
    </w:p>
    <w:p w:rsidR="00AC786F" w:rsidRPr="00303375" w:rsidRDefault="00AC786F" w:rsidP="00EE2F74">
      <w:pPr>
        <w:numPr>
          <w:ilvl w:val="0"/>
          <w:numId w:val="5"/>
        </w:numPr>
        <w:spacing w:line="240" w:lineRule="auto"/>
        <w:ind w:left="851" w:hanging="284"/>
        <w:rPr>
          <w:rFonts w:ascii="Times New Roman" w:hAnsi="Times New Roman"/>
          <w:sz w:val="24"/>
          <w:szCs w:val="24"/>
        </w:rPr>
      </w:pPr>
      <w:r w:rsidRPr="00303375">
        <w:rPr>
          <w:rFonts w:ascii="Times New Roman" w:hAnsi="Times New Roman"/>
          <w:sz w:val="24"/>
          <w:szCs w:val="24"/>
        </w:rPr>
        <w:t xml:space="preserve">podmínky kvalifikace jsou nadále splněny, </w:t>
      </w:r>
    </w:p>
    <w:p w:rsidR="00AC786F" w:rsidRPr="00303375" w:rsidRDefault="00AC786F" w:rsidP="00EE2F74">
      <w:pPr>
        <w:numPr>
          <w:ilvl w:val="0"/>
          <w:numId w:val="5"/>
        </w:numPr>
        <w:spacing w:line="240" w:lineRule="auto"/>
        <w:ind w:left="851" w:hanging="284"/>
        <w:rPr>
          <w:rFonts w:ascii="Times New Roman" w:hAnsi="Times New Roman"/>
          <w:sz w:val="24"/>
          <w:szCs w:val="24"/>
        </w:rPr>
      </w:pPr>
      <w:r w:rsidRPr="00303375">
        <w:rPr>
          <w:rFonts w:ascii="Times New Roman" w:hAnsi="Times New Roman"/>
          <w:sz w:val="24"/>
          <w:szCs w:val="24"/>
        </w:rPr>
        <w:t xml:space="preserve">nedošlo k ovlivnění kritérií pro snížení počtu účastníků zadávacího řízení nebo nabídek a </w:t>
      </w:r>
    </w:p>
    <w:p w:rsidR="00AC786F" w:rsidRPr="00303375" w:rsidRDefault="00AC786F" w:rsidP="00EE2F74">
      <w:pPr>
        <w:numPr>
          <w:ilvl w:val="0"/>
          <w:numId w:val="5"/>
        </w:numPr>
        <w:spacing w:line="240" w:lineRule="auto"/>
        <w:ind w:left="851" w:hanging="284"/>
        <w:rPr>
          <w:rFonts w:ascii="Times New Roman" w:hAnsi="Times New Roman"/>
          <w:sz w:val="24"/>
          <w:szCs w:val="24"/>
        </w:rPr>
      </w:pPr>
      <w:r w:rsidRPr="00303375">
        <w:rPr>
          <w:rFonts w:ascii="Times New Roman" w:hAnsi="Times New Roman"/>
          <w:sz w:val="24"/>
          <w:szCs w:val="24"/>
        </w:rPr>
        <w:t xml:space="preserve"> nedošlo k ovlivnění kritérií hodnocení nabídek. </w:t>
      </w:r>
    </w:p>
    <w:p w:rsidR="005D77F2" w:rsidRPr="00303375" w:rsidRDefault="00AC786F" w:rsidP="00EE2F74">
      <w:pPr>
        <w:tabs>
          <w:tab w:val="left" w:pos="1134"/>
        </w:tabs>
        <w:spacing w:line="240" w:lineRule="auto"/>
        <w:ind w:left="567"/>
        <w:jc w:val="both"/>
        <w:rPr>
          <w:rFonts w:ascii="Times New Roman" w:hAnsi="Times New Roman"/>
          <w:sz w:val="24"/>
          <w:szCs w:val="24"/>
        </w:rPr>
      </w:pPr>
      <w:r w:rsidRPr="00303375">
        <w:rPr>
          <w:rFonts w:ascii="Times New Roman" w:hAnsi="Times New Roman"/>
          <w:sz w:val="24"/>
          <w:szCs w:val="24"/>
        </w:rPr>
        <w:t>(2)Dozví-li se zadavatel, že dodavatel nesplnil povinnost uvedenou v odstavci 1, zadavatel jej bezodkladně vyloučí ze zadávacího řízení.</w:t>
      </w:r>
    </w:p>
    <w:p w:rsidR="00AC786F" w:rsidRPr="00303375" w:rsidRDefault="00AC786F"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b/>
          <w:sz w:val="24"/>
          <w:szCs w:val="24"/>
        </w:rPr>
      </w:pPr>
      <w:r w:rsidRPr="00303375">
        <w:rPr>
          <w:rFonts w:ascii="Times New Roman" w:hAnsi="Times New Roman"/>
          <w:b/>
          <w:sz w:val="24"/>
          <w:szCs w:val="24"/>
        </w:rPr>
        <w:t>Předložení dokladů dle § 45 zákona</w:t>
      </w:r>
    </w:p>
    <w:p w:rsidR="00AC786F" w:rsidRPr="00303375" w:rsidRDefault="00AC786F" w:rsidP="00EE2F74">
      <w:pPr>
        <w:widowControl w:val="0"/>
        <w:autoSpaceDE w:val="0"/>
        <w:autoSpaceDN w:val="0"/>
        <w:adjustRightInd w:val="0"/>
        <w:spacing w:line="240" w:lineRule="auto"/>
        <w:ind w:left="567"/>
        <w:jc w:val="both"/>
        <w:rPr>
          <w:rFonts w:ascii="Times New Roman" w:hAnsi="Times New Roman"/>
          <w:sz w:val="24"/>
          <w:szCs w:val="24"/>
        </w:rPr>
      </w:pPr>
      <w:r w:rsidRPr="00303375">
        <w:rPr>
          <w:rFonts w:ascii="Times New Roman" w:hAnsi="Times New Roman"/>
          <w:sz w:val="24"/>
          <w:szCs w:val="24"/>
        </w:rPr>
        <w:t xml:space="preserve">(1) Pokud tento zákon nebo zadavatel vyžaduje předložení dokladu, předkládá dodavatel kopie dokladu, nestanoví-li tento zákon jinak. Zadavatel může postupem podle § 46 odst. 1 zákona požadovat předložení originálu nebo ověřené kopie dokladu. </w:t>
      </w:r>
    </w:p>
    <w:p w:rsidR="00AC786F" w:rsidRPr="00303375" w:rsidRDefault="00AC786F" w:rsidP="00EE2F74">
      <w:pPr>
        <w:widowControl w:val="0"/>
        <w:autoSpaceDE w:val="0"/>
        <w:autoSpaceDN w:val="0"/>
        <w:adjustRightInd w:val="0"/>
        <w:spacing w:line="240" w:lineRule="auto"/>
        <w:ind w:left="567"/>
        <w:jc w:val="both"/>
        <w:rPr>
          <w:rFonts w:ascii="Times New Roman" w:hAnsi="Times New Roman"/>
          <w:sz w:val="24"/>
          <w:szCs w:val="24"/>
        </w:rPr>
      </w:pPr>
      <w:r w:rsidRPr="00303375">
        <w:rPr>
          <w:rFonts w:ascii="Times New Roman" w:hAnsi="Times New Roman"/>
          <w:sz w:val="24"/>
          <w:szCs w:val="24"/>
        </w:rPr>
        <w:t xml:space="preserve">(2) Pokud zadavatel vyžaduje předložení dokladu a dodavatel není z důvodů, které mu nelze přičítat, schopen předložit požadovaný doklad, je oprávněn předložit jiný rovnocenný doklad. </w:t>
      </w:r>
    </w:p>
    <w:p w:rsidR="00AC786F" w:rsidRPr="00303375" w:rsidRDefault="00AC786F" w:rsidP="00EE2F74">
      <w:pPr>
        <w:widowControl w:val="0"/>
        <w:autoSpaceDE w:val="0"/>
        <w:autoSpaceDN w:val="0"/>
        <w:adjustRightInd w:val="0"/>
        <w:spacing w:line="240" w:lineRule="auto"/>
        <w:ind w:left="567"/>
        <w:jc w:val="both"/>
        <w:rPr>
          <w:rFonts w:ascii="Times New Roman" w:hAnsi="Times New Roman"/>
          <w:sz w:val="24"/>
          <w:szCs w:val="24"/>
        </w:rPr>
      </w:pPr>
      <w:r w:rsidRPr="00303375">
        <w:rPr>
          <w:rFonts w:ascii="Times New Roman" w:hAnsi="Times New Roman"/>
          <w:sz w:val="24"/>
          <w:szCs w:val="24"/>
        </w:rPr>
        <w:t xml:space="preserve">(3) Pokud tento zákon nebo zadavatel vyžaduje předložení dokladu podle právního řádu České republiky, může dodavatel předložit obdobný doklad podle právního řádu státu, ve kterém se tento doklad vydává; tento doklad se předkládá s překladem do českého jazyka. Má-li zadavatel pochybnosti o správnosti překladu, může si vyžádat předložení úředně ověřeného překladu dokladu do českého jazyka tlumočníkem zapsaným do seznamu znalců a tlumočníků. Doklad ve slovenském jazyce a doklad o vzdělání v latinském jazyce se předkládají bez překladu. Pokud se podle příslušného právního řádu požadovaný doklad nevydává, může být nahrazen čestným prohlášením. </w:t>
      </w:r>
    </w:p>
    <w:p w:rsidR="00AC786F" w:rsidRPr="00303375" w:rsidRDefault="00AC786F" w:rsidP="00EE2F74">
      <w:pPr>
        <w:widowControl w:val="0"/>
        <w:autoSpaceDE w:val="0"/>
        <w:autoSpaceDN w:val="0"/>
        <w:adjustRightInd w:val="0"/>
        <w:spacing w:line="240" w:lineRule="auto"/>
        <w:ind w:left="567"/>
        <w:jc w:val="both"/>
        <w:rPr>
          <w:rFonts w:ascii="Times New Roman" w:hAnsi="Times New Roman"/>
          <w:sz w:val="24"/>
          <w:szCs w:val="24"/>
        </w:rPr>
      </w:pPr>
      <w:r w:rsidRPr="00303375">
        <w:rPr>
          <w:rFonts w:ascii="Times New Roman" w:hAnsi="Times New Roman"/>
          <w:sz w:val="24"/>
          <w:szCs w:val="24"/>
        </w:rPr>
        <w:t>(4) 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rsidR="00AC786F" w:rsidRPr="00303375" w:rsidRDefault="00AC786F"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b/>
          <w:sz w:val="24"/>
          <w:szCs w:val="24"/>
        </w:rPr>
      </w:pPr>
      <w:r w:rsidRPr="00303375">
        <w:rPr>
          <w:rFonts w:ascii="Times New Roman" w:hAnsi="Times New Roman"/>
          <w:b/>
          <w:sz w:val="24"/>
          <w:szCs w:val="24"/>
        </w:rPr>
        <w:t>Objasnění nebo doplnění údajů dle § 46 zákona</w:t>
      </w:r>
    </w:p>
    <w:p w:rsidR="003431C8" w:rsidRDefault="00AC786F" w:rsidP="00EE2F74">
      <w:pPr>
        <w:widowControl w:val="0"/>
        <w:autoSpaceDE w:val="0"/>
        <w:autoSpaceDN w:val="0"/>
        <w:adjustRightInd w:val="0"/>
        <w:spacing w:after="0" w:line="240" w:lineRule="auto"/>
        <w:ind w:left="567"/>
        <w:jc w:val="both"/>
        <w:rPr>
          <w:rFonts w:ascii="Times New Roman" w:hAnsi="Times New Roman"/>
          <w:sz w:val="24"/>
          <w:szCs w:val="24"/>
        </w:rPr>
      </w:pPr>
      <w:r w:rsidRPr="00303375">
        <w:rPr>
          <w:rFonts w:ascii="Times New Roman" w:hAnsi="Times New Roman"/>
          <w:sz w:val="24"/>
          <w:szCs w:val="24"/>
        </w:rPr>
        <w:t xml:space="preserve">Zadavatel může pro účely zajištění řádného průběhu zadávacího řízení požadovat, aby </w:t>
      </w:r>
      <w:r w:rsidR="00371AE4" w:rsidRPr="00303375">
        <w:rPr>
          <w:rFonts w:ascii="Times New Roman" w:hAnsi="Times New Roman"/>
          <w:sz w:val="24"/>
          <w:szCs w:val="24"/>
        </w:rPr>
        <w:t>účastník v zadávacím řízení</w:t>
      </w:r>
      <w:r w:rsidRPr="00303375">
        <w:rPr>
          <w:rFonts w:ascii="Times New Roman" w:hAnsi="Times New Roman"/>
          <w:sz w:val="24"/>
          <w:szCs w:val="24"/>
        </w:rPr>
        <w:t xml:space="preserve"> v přiměřené lhůtě objasnil předložené údaje, doklady, nebo doplnil další nebo chybějící údaje, doklady.</w:t>
      </w:r>
    </w:p>
    <w:p w:rsidR="00B957E5" w:rsidRPr="00FE306C" w:rsidRDefault="00B957E5" w:rsidP="00EE2F74">
      <w:pPr>
        <w:pStyle w:val="Odstavecseseznamem"/>
        <w:widowControl w:val="0"/>
        <w:numPr>
          <w:ilvl w:val="0"/>
          <w:numId w:val="2"/>
        </w:numPr>
        <w:tabs>
          <w:tab w:val="left" w:pos="567"/>
        </w:tabs>
        <w:autoSpaceDE w:val="0"/>
        <w:autoSpaceDN w:val="0"/>
        <w:adjustRightInd w:val="0"/>
        <w:spacing w:before="360" w:line="240" w:lineRule="auto"/>
        <w:ind w:hanging="720"/>
        <w:jc w:val="both"/>
        <w:rPr>
          <w:rFonts w:ascii="Times New Roman" w:hAnsi="Times New Roman"/>
          <w:b/>
          <w:sz w:val="24"/>
          <w:szCs w:val="24"/>
        </w:rPr>
      </w:pPr>
      <w:r w:rsidRPr="00B957E5">
        <w:rPr>
          <w:rFonts w:ascii="Times New Roman" w:hAnsi="Times New Roman"/>
          <w:b/>
          <w:sz w:val="24"/>
          <w:szCs w:val="24"/>
        </w:rPr>
        <w:t>Další požadavky zadavatele</w:t>
      </w:r>
    </w:p>
    <w:p w:rsidR="007B102C" w:rsidRPr="00FE306C" w:rsidRDefault="001B29C6" w:rsidP="00EE2F74">
      <w:pPr>
        <w:pStyle w:val="Odstavecseseznamem"/>
        <w:widowControl w:val="0"/>
        <w:tabs>
          <w:tab w:val="left" w:pos="567"/>
        </w:tabs>
        <w:autoSpaceDE w:val="0"/>
        <w:autoSpaceDN w:val="0"/>
        <w:adjustRightInd w:val="0"/>
        <w:spacing w:after="0" w:line="240" w:lineRule="auto"/>
        <w:ind w:left="567"/>
        <w:jc w:val="both"/>
        <w:rPr>
          <w:rFonts w:ascii="Times New Roman" w:hAnsi="Times New Roman"/>
          <w:sz w:val="24"/>
          <w:szCs w:val="24"/>
        </w:rPr>
      </w:pPr>
      <w:r w:rsidRPr="001A1BAD">
        <w:rPr>
          <w:rFonts w:ascii="Times New Roman" w:hAnsi="Times New Roman"/>
          <w:sz w:val="24"/>
          <w:szCs w:val="24"/>
        </w:rPr>
        <w:t>Zadavatel požaduje, aby vš</w:t>
      </w:r>
      <w:r w:rsidR="00B957E5" w:rsidRPr="001A1BAD">
        <w:rPr>
          <w:rFonts w:ascii="Times New Roman" w:hAnsi="Times New Roman"/>
          <w:sz w:val="24"/>
          <w:szCs w:val="24"/>
        </w:rPr>
        <w:t xml:space="preserve">ichni zaměstnanci, kteří vstoupí do vyhrazeného prostoru (včetně zaměstnanců případných </w:t>
      </w:r>
      <w:r w:rsidRPr="001A1BAD">
        <w:rPr>
          <w:rFonts w:ascii="Times New Roman" w:hAnsi="Times New Roman"/>
          <w:sz w:val="24"/>
          <w:szCs w:val="24"/>
        </w:rPr>
        <w:t>pod</w:t>
      </w:r>
      <w:r w:rsidR="00B957E5" w:rsidRPr="001A1BAD">
        <w:rPr>
          <w:rFonts w:ascii="Times New Roman" w:hAnsi="Times New Roman"/>
          <w:sz w:val="24"/>
          <w:szCs w:val="24"/>
        </w:rPr>
        <w:t>dodavatelů</w:t>
      </w:r>
      <w:r w:rsidR="001A1BAD">
        <w:rPr>
          <w:rFonts w:ascii="Times New Roman" w:hAnsi="Times New Roman"/>
          <w:sz w:val="24"/>
          <w:szCs w:val="24"/>
        </w:rPr>
        <w:t>) SŽDC</w:t>
      </w:r>
      <w:r w:rsidR="001A1BAD" w:rsidRPr="001A1BAD">
        <w:rPr>
          <w:rFonts w:ascii="Times New Roman" w:hAnsi="Times New Roman"/>
          <w:sz w:val="24"/>
          <w:szCs w:val="24"/>
        </w:rPr>
        <w:t>, měli vydan</w:t>
      </w:r>
      <w:r w:rsidR="001A1BAD">
        <w:rPr>
          <w:rFonts w:ascii="Times New Roman" w:hAnsi="Times New Roman"/>
          <w:sz w:val="24"/>
          <w:szCs w:val="24"/>
        </w:rPr>
        <w:t>é</w:t>
      </w:r>
      <w:r w:rsidR="001A1BAD" w:rsidRPr="001A1BAD">
        <w:rPr>
          <w:rFonts w:ascii="Times New Roman" w:hAnsi="Times New Roman"/>
          <w:sz w:val="24"/>
          <w:szCs w:val="24"/>
        </w:rPr>
        <w:t xml:space="preserve"> oprávnění ke vstupu do provozované železniční dopravní cesty</w:t>
      </w:r>
      <w:r w:rsidR="001A1BAD">
        <w:rPr>
          <w:rFonts w:ascii="Times New Roman" w:hAnsi="Times New Roman"/>
          <w:sz w:val="24"/>
          <w:szCs w:val="24"/>
        </w:rPr>
        <w:t>.</w:t>
      </w:r>
      <w:r w:rsidR="007B102C">
        <w:rPr>
          <w:rFonts w:ascii="Times New Roman" w:hAnsi="Times New Roman"/>
          <w:sz w:val="24"/>
          <w:szCs w:val="24"/>
        </w:rPr>
        <w:t xml:space="preserve"> </w:t>
      </w:r>
    </w:p>
    <w:p w:rsidR="006C72EE" w:rsidRPr="00303375" w:rsidRDefault="006C72EE" w:rsidP="00EE2F74">
      <w:pPr>
        <w:pStyle w:val="Nadpis2"/>
        <w:numPr>
          <w:ilvl w:val="0"/>
          <w:numId w:val="2"/>
        </w:numPr>
        <w:ind w:left="567" w:hanging="567"/>
        <w:jc w:val="both"/>
        <w:rPr>
          <w:rFonts w:ascii="Times New Roman" w:hAnsi="Times New Roman"/>
          <w:szCs w:val="24"/>
        </w:rPr>
      </w:pPr>
      <w:r w:rsidRPr="00303375">
        <w:rPr>
          <w:rFonts w:ascii="Times New Roman" w:hAnsi="Times New Roman"/>
          <w:szCs w:val="24"/>
        </w:rPr>
        <w:t>Hodnotící kritérium pro výběr nejvhodnější nabídky</w:t>
      </w:r>
    </w:p>
    <w:p w:rsidR="00822DCB" w:rsidRDefault="00D04940" w:rsidP="00EE2F74">
      <w:pPr>
        <w:pStyle w:val="Zkladntextodsazen3"/>
        <w:ind w:left="567"/>
        <w:rPr>
          <w:rFonts w:ascii="Times New Roman" w:hAnsi="Times New Roman"/>
          <w:bCs/>
          <w:sz w:val="24"/>
          <w:szCs w:val="24"/>
        </w:rPr>
      </w:pPr>
      <w:r w:rsidRPr="00F85251">
        <w:rPr>
          <w:rFonts w:ascii="Times New Roman" w:hAnsi="Times New Roman"/>
          <w:bCs/>
          <w:sz w:val="24"/>
          <w:szCs w:val="24"/>
        </w:rPr>
        <w:t xml:space="preserve">Hodnotícím kritériem pro výběr nejvhodnější nabídky v rámci ekonomické výhodnosti nabídek v souladu se zákonem je dle § 114 odst. 2 zákona </w:t>
      </w:r>
      <w:r w:rsidRPr="00F85251">
        <w:rPr>
          <w:rFonts w:ascii="Times New Roman" w:hAnsi="Times New Roman"/>
          <w:b/>
          <w:bCs/>
          <w:sz w:val="24"/>
          <w:szCs w:val="24"/>
        </w:rPr>
        <w:t xml:space="preserve">nejnižší nabídková cena bez </w:t>
      </w:r>
      <w:r w:rsidRPr="00F85251">
        <w:rPr>
          <w:rFonts w:ascii="Times New Roman" w:hAnsi="Times New Roman"/>
          <w:b/>
          <w:bCs/>
          <w:sz w:val="24"/>
          <w:szCs w:val="24"/>
        </w:rPr>
        <w:lastRenderedPageBreak/>
        <w:t>DPH</w:t>
      </w:r>
      <w:r w:rsidR="00B61543">
        <w:rPr>
          <w:rFonts w:ascii="Times New Roman" w:hAnsi="Times New Roman"/>
          <w:bCs/>
          <w:sz w:val="24"/>
          <w:szCs w:val="24"/>
        </w:rPr>
        <w:t>, která vznikne součtem všech dílčích cen uvedených v tabulce „</w:t>
      </w:r>
      <w:r w:rsidR="008579FD">
        <w:rPr>
          <w:rFonts w:ascii="Times New Roman" w:hAnsi="Times New Roman"/>
          <w:bCs/>
          <w:sz w:val="24"/>
          <w:szCs w:val="24"/>
        </w:rPr>
        <w:t>Ceník výkonů dodavatele“ ve sloupci „Cena bez DPH za m</w:t>
      </w:r>
      <w:r w:rsidR="001F427E">
        <w:rPr>
          <w:rFonts w:ascii="Times New Roman" w:hAnsi="Times New Roman"/>
          <w:bCs/>
          <w:sz w:val="24"/>
          <w:szCs w:val="24"/>
        </w:rPr>
        <w:t>odelový případ“</w:t>
      </w:r>
      <w:r w:rsidR="00045168">
        <w:rPr>
          <w:rFonts w:ascii="Times New Roman" w:hAnsi="Times New Roman"/>
          <w:bCs/>
          <w:sz w:val="24"/>
          <w:szCs w:val="24"/>
        </w:rPr>
        <w:t xml:space="preserve"> </w:t>
      </w:r>
      <w:r w:rsidR="005C276A">
        <w:rPr>
          <w:rFonts w:ascii="Times New Roman" w:hAnsi="Times New Roman"/>
          <w:bCs/>
          <w:sz w:val="24"/>
          <w:szCs w:val="24"/>
        </w:rPr>
        <w:t>(</w:t>
      </w:r>
      <w:r w:rsidR="005C276A" w:rsidRPr="001F427E">
        <w:rPr>
          <w:rFonts w:ascii="Times New Roman" w:hAnsi="Times New Roman"/>
          <w:bCs/>
          <w:sz w:val="24"/>
          <w:szCs w:val="24"/>
        </w:rPr>
        <w:t>příloha č.</w:t>
      </w:r>
      <w:r w:rsidR="000F209F" w:rsidRPr="001F427E">
        <w:rPr>
          <w:rFonts w:ascii="Times New Roman" w:hAnsi="Times New Roman"/>
          <w:bCs/>
          <w:sz w:val="24"/>
          <w:szCs w:val="24"/>
        </w:rPr>
        <w:t xml:space="preserve"> </w:t>
      </w:r>
      <w:r w:rsidR="001F427E" w:rsidRPr="001F427E">
        <w:rPr>
          <w:rFonts w:ascii="Times New Roman" w:hAnsi="Times New Roman"/>
          <w:bCs/>
          <w:sz w:val="24"/>
          <w:szCs w:val="24"/>
        </w:rPr>
        <w:t>2</w:t>
      </w:r>
      <w:r w:rsidR="00B61543" w:rsidRPr="001F427E">
        <w:rPr>
          <w:rFonts w:ascii="Times New Roman" w:hAnsi="Times New Roman"/>
          <w:bCs/>
          <w:sz w:val="24"/>
          <w:szCs w:val="24"/>
        </w:rPr>
        <w:t xml:space="preserve"> této ZD).</w:t>
      </w:r>
    </w:p>
    <w:p w:rsidR="005A2B13" w:rsidRPr="00D04940" w:rsidRDefault="005A2B13" w:rsidP="00EE2F74">
      <w:pPr>
        <w:pStyle w:val="Zkladntextodsazen3"/>
        <w:spacing w:after="120"/>
        <w:ind w:left="567"/>
        <w:rPr>
          <w:rFonts w:ascii="Times New Roman" w:hAnsi="Times New Roman"/>
          <w:bCs/>
          <w:sz w:val="24"/>
          <w:szCs w:val="24"/>
        </w:rPr>
      </w:pPr>
      <w:r>
        <w:rPr>
          <w:rFonts w:ascii="Times New Roman" w:hAnsi="Times New Roman"/>
          <w:bCs/>
          <w:sz w:val="24"/>
          <w:szCs w:val="24"/>
        </w:rPr>
        <w:t xml:space="preserve">Cena modelového případu musí </w:t>
      </w:r>
      <w:r w:rsidR="008A4E2C">
        <w:rPr>
          <w:rFonts w:ascii="Times New Roman" w:hAnsi="Times New Roman"/>
          <w:bCs/>
          <w:sz w:val="24"/>
          <w:szCs w:val="24"/>
        </w:rPr>
        <w:t>být stanovena na základě jednotkových cen uvedených v ceníku.</w:t>
      </w:r>
    </w:p>
    <w:p w:rsidR="003830CB" w:rsidRPr="00303375" w:rsidRDefault="003830CB" w:rsidP="00EE2F74">
      <w:pPr>
        <w:pStyle w:val="Nadpis2"/>
        <w:numPr>
          <w:ilvl w:val="0"/>
          <w:numId w:val="2"/>
        </w:numPr>
        <w:ind w:left="567" w:hanging="567"/>
        <w:jc w:val="both"/>
        <w:rPr>
          <w:rFonts w:ascii="Times New Roman" w:hAnsi="Times New Roman"/>
          <w:szCs w:val="24"/>
        </w:rPr>
      </w:pPr>
      <w:r w:rsidRPr="00303375">
        <w:rPr>
          <w:rFonts w:ascii="Times New Roman" w:hAnsi="Times New Roman"/>
          <w:szCs w:val="24"/>
        </w:rPr>
        <w:t>Požadavek na poskytnutí jistoty</w:t>
      </w:r>
    </w:p>
    <w:p w:rsidR="003830CB" w:rsidRPr="00303375" w:rsidRDefault="0049692D" w:rsidP="00EE2F74">
      <w:pPr>
        <w:pStyle w:val="Odstavecseseznamem"/>
        <w:numPr>
          <w:ilvl w:val="1"/>
          <w:numId w:val="2"/>
        </w:numPr>
        <w:autoSpaceDE w:val="0"/>
        <w:autoSpaceDN w:val="0"/>
        <w:adjustRightInd w:val="0"/>
        <w:spacing w:line="240" w:lineRule="auto"/>
        <w:ind w:left="567" w:hanging="567"/>
        <w:jc w:val="both"/>
        <w:rPr>
          <w:rFonts w:ascii="Times New Roman" w:eastAsia="Times New Roman" w:hAnsi="Times New Roman"/>
          <w:bCs/>
          <w:sz w:val="24"/>
          <w:szCs w:val="24"/>
        </w:rPr>
      </w:pPr>
      <w:r w:rsidRPr="00303375">
        <w:rPr>
          <w:rFonts w:ascii="Times New Roman" w:eastAsia="Times New Roman" w:hAnsi="Times New Roman"/>
          <w:bCs/>
          <w:sz w:val="24"/>
          <w:szCs w:val="24"/>
        </w:rPr>
        <w:t>Dodavatel</w:t>
      </w:r>
      <w:r w:rsidR="003830CB" w:rsidRPr="00303375">
        <w:rPr>
          <w:rFonts w:ascii="Times New Roman" w:eastAsia="Times New Roman" w:hAnsi="Times New Roman"/>
          <w:bCs/>
          <w:sz w:val="24"/>
          <w:szCs w:val="24"/>
        </w:rPr>
        <w:t xml:space="preserve"> je povinen v souladu s § 41 odst. </w:t>
      </w:r>
      <w:r w:rsidRPr="00303375">
        <w:rPr>
          <w:rFonts w:ascii="Times New Roman" w:eastAsia="Times New Roman" w:hAnsi="Times New Roman"/>
          <w:bCs/>
          <w:sz w:val="24"/>
          <w:szCs w:val="24"/>
        </w:rPr>
        <w:t>(</w:t>
      </w:r>
      <w:r w:rsidR="003830CB" w:rsidRPr="00303375">
        <w:rPr>
          <w:rFonts w:ascii="Times New Roman" w:eastAsia="Times New Roman" w:hAnsi="Times New Roman"/>
          <w:bCs/>
          <w:sz w:val="24"/>
          <w:szCs w:val="24"/>
        </w:rPr>
        <w:t>1</w:t>
      </w:r>
      <w:r w:rsidRPr="00303375">
        <w:rPr>
          <w:rFonts w:ascii="Times New Roman" w:eastAsia="Times New Roman" w:hAnsi="Times New Roman"/>
          <w:bCs/>
          <w:sz w:val="24"/>
          <w:szCs w:val="24"/>
        </w:rPr>
        <w:t>)</w:t>
      </w:r>
      <w:r w:rsidR="003830CB" w:rsidRPr="00303375">
        <w:rPr>
          <w:rFonts w:ascii="Times New Roman" w:eastAsia="Times New Roman" w:hAnsi="Times New Roman"/>
          <w:bCs/>
          <w:sz w:val="24"/>
          <w:szCs w:val="24"/>
        </w:rPr>
        <w:t xml:space="preserve"> zákona poskytnout Zadavateli nejpozději s podáním nabídky jistotu k zajištění plnění svých povinností vyplývajících </w:t>
      </w:r>
      <w:r w:rsidRPr="00303375">
        <w:rPr>
          <w:rFonts w:ascii="Times New Roman" w:eastAsia="Times New Roman" w:hAnsi="Times New Roman"/>
          <w:bCs/>
          <w:sz w:val="24"/>
          <w:szCs w:val="24"/>
        </w:rPr>
        <w:br/>
      </w:r>
      <w:r w:rsidR="003830CB" w:rsidRPr="00303375">
        <w:rPr>
          <w:rFonts w:ascii="Times New Roman" w:eastAsia="Times New Roman" w:hAnsi="Times New Roman"/>
          <w:bCs/>
          <w:sz w:val="24"/>
          <w:szCs w:val="24"/>
        </w:rPr>
        <w:t xml:space="preserve">z účasti v Zadávacím řízení a doložit její poskytnutí v nabídce. Jistotu poskytne </w:t>
      </w:r>
      <w:r w:rsidRPr="00303375">
        <w:rPr>
          <w:rFonts w:ascii="Times New Roman" w:eastAsia="Times New Roman" w:hAnsi="Times New Roman"/>
          <w:bCs/>
          <w:sz w:val="24"/>
          <w:szCs w:val="24"/>
        </w:rPr>
        <w:t xml:space="preserve">Dodavatel </w:t>
      </w:r>
      <w:r w:rsidR="003830CB" w:rsidRPr="00303375">
        <w:rPr>
          <w:rFonts w:ascii="Times New Roman" w:eastAsia="Times New Roman" w:hAnsi="Times New Roman"/>
          <w:bCs/>
          <w:sz w:val="24"/>
          <w:szCs w:val="24"/>
        </w:rPr>
        <w:t xml:space="preserve">ve výši </w:t>
      </w:r>
      <w:r w:rsidR="00D04940">
        <w:rPr>
          <w:rFonts w:ascii="Times New Roman" w:eastAsia="Times New Roman" w:hAnsi="Times New Roman"/>
          <w:b/>
          <w:bCs/>
          <w:sz w:val="24"/>
          <w:szCs w:val="24"/>
        </w:rPr>
        <w:t>5</w:t>
      </w:r>
      <w:r w:rsidR="003830CB" w:rsidRPr="00303375">
        <w:rPr>
          <w:rFonts w:ascii="Times New Roman" w:eastAsia="Times New Roman" w:hAnsi="Times New Roman"/>
          <w:b/>
          <w:bCs/>
          <w:sz w:val="24"/>
          <w:szCs w:val="24"/>
        </w:rPr>
        <w:t>00 000 Kč bez DPH</w:t>
      </w:r>
      <w:r w:rsidR="003830CB" w:rsidRPr="00303375">
        <w:rPr>
          <w:rFonts w:ascii="Times New Roman" w:eastAsia="Times New Roman" w:hAnsi="Times New Roman"/>
          <w:bCs/>
          <w:sz w:val="24"/>
          <w:szCs w:val="24"/>
        </w:rPr>
        <w:t xml:space="preserve">. </w:t>
      </w:r>
    </w:p>
    <w:p w:rsidR="004B4067" w:rsidRPr="00303375" w:rsidRDefault="003830CB" w:rsidP="00EE2F74">
      <w:pPr>
        <w:pStyle w:val="Odstavecseseznamem"/>
        <w:numPr>
          <w:ilvl w:val="1"/>
          <w:numId w:val="2"/>
        </w:numPr>
        <w:autoSpaceDE w:val="0"/>
        <w:autoSpaceDN w:val="0"/>
        <w:adjustRightInd w:val="0"/>
        <w:spacing w:line="240" w:lineRule="auto"/>
        <w:ind w:left="567" w:hanging="567"/>
        <w:jc w:val="both"/>
        <w:rPr>
          <w:rFonts w:ascii="Times New Roman" w:eastAsia="Times New Roman" w:hAnsi="Times New Roman"/>
          <w:bCs/>
          <w:sz w:val="24"/>
          <w:szCs w:val="24"/>
        </w:rPr>
      </w:pPr>
      <w:r w:rsidRPr="00303375">
        <w:rPr>
          <w:rFonts w:ascii="Times New Roman" w:eastAsia="Times New Roman" w:hAnsi="Times New Roman"/>
          <w:bCs/>
          <w:sz w:val="24"/>
          <w:szCs w:val="24"/>
        </w:rPr>
        <w:t xml:space="preserve">Jistotu poskytne </w:t>
      </w:r>
      <w:r w:rsidR="0049692D" w:rsidRPr="00303375">
        <w:rPr>
          <w:rFonts w:ascii="Times New Roman" w:eastAsia="Times New Roman" w:hAnsi="Times New Roman"/>
          <w:bCs/>
          <w:sz w:val="24"/>
          <w:szCs w:val="24"/>
        </w:rPr>
        <w:t>Dodavatel</w:t>
      </w:r>
      <w:r w:rsidRPr="00303375">
        <w:rPr>
          <w:rFonts w:ascii="Times New Roman" w:eastAsia="Times New Roman" w:hAnsi="Times New Roman"/>
          <w:bCs/>
          <w:sz w:val="24"/>
          <w:szCs w:val="24"/>
        </w:rPr>
        <w:t xml:space="preserve"> dle § 41 odst. </w:t>
      </w:r>
      <w:r w:rsidR="0049692D" w:rsidRPr="00303375">
        <w:rPr>
          <w:rFonts w:ascii="Times New Roman" w:eastAsia="Times New Roman" w:hAnsi="Times New Roman"/>
          <w:bCs/>
          <w:sz w:val="24"/>
          <w:szCs w:val="24"/>
        </w:rPr>
        <w:t>(</w:t>
      </w:r>
      <w:r w:rsidRPr="00303375">
        <w:rPr>
          <w:rFonts w:ascii="Times New Roman" w:eastAsia="Times New Roman" w:hAnsi="Times New Roman"/>
          <w:bCs/>
          <w:sz w:val="24"/>
          <w:szCs w:val="24"/>
        </w:rPr>
        <w:t>3</w:t>
      </w:r>
      <w:r w:rsidR="0049692D" w:rsidRPr="00303375">
        <w:rPr>
          <w:rFonts w:ascii="Times New Roman" w:eastAsia="Times New Roman" w:hAnsi="Times New Roman"/>
          <w:bCs/>
          <w:sz w:val="24"/>
          <w:szCs w:val="24"/>
        </w:rPr>
        <w:t>)</w:t>
      </w:r>
      <w:r w:rsidRPr="00303375">
        <w:rPr>
          <w:rFonts w:ascii="Times New Roman" w:eastAsia="Times New Roman" w:hAnsi="Times New Roman"/>
          <w:bCs/>
          <w:sz w:val="24"/>
          <w:szCs w:val="24"/>
        </w:rPr>
        <w:t xml:space="preserve"> zákona buď formou peněžní jistoty, bankovní záruky ve prospěch Zadavatele ne</w:t>
      </w:r>
      <w:r w:rsidR="0049692D" w:rsidRPr="00303375">
        <w:rPr>
          <w:rFonts w:ascii="Times New Roman" w:eastAsia="Times New Roman" w:hAnsi="Times New Roman"/>
          <w:bCs/>
          <w:sz w:val="24"/>
          <w:szCs w:val="24"/>
        </w:rPr>
        <w:t xml:space="preserve">bo pojištění záruky ve prospěch </w:t>
      </w:r>
      <w:r w:rsidRPr="00303375">
        <w:rPr>
          <w:rFonts w:ascii="Times New Roman" w:eastAsia="Times New Roman" w:hAnsi="Times New Roman"/>
          <w:bCs/>
          <w:sz w:val="24"/>
          <w:szCs w:val="24"/>
        </w:rPr>
        <w:t>Zadavatele.</w:t>
      </w:r>
    </w:p>
    <w:p w:rsidR="004B4067" w:rsidRPr="00303375" w:rsidRDefault="004B4067" w:rsidP="00EE2F74">
      <w:pPr>
        <w:pStyle w:val="Odstavecseseznamem"/>
        <w:numPr>
          <w:ilvl w:val="2"/>
          <w:numId w:val="2"/>
        </w:numPr>
        <w:autoSpaceDE w:val="0"/>
        <w:autoSpaceDN w:val="0"/>
        <w:adjustRightInd w:val="0"/>
        <w:spacing w:line="240" w:lineRule="auto"/>
        <w:ind w:left="1276" w:hanging="850"/>
        <w:jc w:val="both"/>
        <w:rPr>
          <w:rFonts w:ascii="Times New Roman" w:eastAsia="Times New Roman" w:hAnsi="Times New Roman"/>
          <w:bCs/>
          <w:sz w:val="24"/>
          <w:szCs w:val="24"/>
        </w:rPr>
      </w:pPr>
      <w:r w:rsidRPr="00303375">
        <w:rPr>
          <w:rFonts w:ascii="Times New Roman" w:eastAsia="Times New Roman" w:hAnsi="Times New Roman"/>
          <w:bCs/>
          <w:sz w:val="24"/>
          <w:szCs w:val="24"/>
        </w:rPr>
        <w:t xml:space="preserve">Poskytuje-li </w:t>
      </w:r>
      <w:r w:rsidR="0049692D" w:rsidRPr="00303375">
        <w:rPr>
          <w:rFonts w:ascii="Times New Roman" w:eastAsia="Times New Roman" w:hAnsi="Times New Roman"/>
          <w:bCs/>
          <w:sz w:val="24"/>
          <w:szCs w:val="24"/>
        </w:rPr>
        <w:t>Dodavatel</w:t>
      </w:r>
      <w:r w:rsidRPr="00303375">
        <w:rPr>
          <w:rFonts w:ascii="Times New Roman" w:eastAsia="Times New Roman" w:hAnsi="Times New Roman"/>
          <w:bCs/>
          <w:sz w:val="24"/>
          <w:szCs w:val="24"/>
        </w:rPr>
        <w:t xml:space="preserve"> jistotu složením peněžní částky na účet Zadavatele (dále jen „peněžní jistota“), je nutné, aby tato částka </w:t>
      </w:r>
      <w:r w:rsidR="00F53600" w:rsidRPr="00303375">
        <w:rPr>
          <w:rFonts w:ascii="Times New Roman" w:eastAsia="Times New Roman" w:hAnsi="Times New Roman"/>
          <w:bCs/>
          <w:sz w:val="24"/>
          <w:szCs w:val="24"/>
        </w:rPr>
        <w:t>byla připsána na účet Zadavatele</w:t>
      </w:r>
      <w:r w:rsidR="00B56AA6" w:rsidRPr="00303375">
        <w:rPr>
          <w:rFonts w:ascii="Times New Roman" w:eastAsia="Times New Roman" w:hAnsi="Times New Roman"/>
          <w:bCs/>
          <w:sz w:val="24"/>
          <w:szCs w:val="24"/>
        </w:rPr>
        <w:t xml:space="preserve">, který </w:t>
      </w:r>
      <w:r w:rsidR="008649F5" w:rsidRPr="00303375">
        <w:rPr>
          <w:rFonts w:ascii="Times New Roman" w:eastAsia="Times New Roman" w:hAnsi="Times New Roman"/>
          <w:bCs/>
          <w:sz w:val="24"/>
          <w:szCs w:val="24"/>
        </w:rPr>
        <w:t>Česká národní banka</w:t>
      </w:r>
      <w:r w:rsidR="00B56AA6" w:rsidRPr="00303375">
        <w:rPr>
          <w:rFonts w:ascii="Times New Roman" w:eastAsia="Times New Roman" w:hAnsi="Times New Roman"/>
          <w:bCs/>
          <w:sz w:val="24"/>
          <w:szCs w:val="24"/>
        </w:rPr>
        <w:t xml:space="preserve">, </w:t>
      </w:r>
      <w:r w:rsidR="00F53600" w:rsidRPr="00303375">
        <w:rPr>
          <w:rFonts w:ascii="Times New Roman" w:eastAsia="Times New Roman" w:hAnsi="Times New Roman"/>
          <w:bCs/>
          <w:sz w:val="24"/>
          <w:szCs w:val="24"/>
        </w:rPr>
        <w:t xml:space="preserve">nejpozději v den, který je </w:t>
      </w:r>
      <w:r w:rsidR="00CC632B" w:rsidRPr="00303375">
        <w:rPr>
          <w:rFonts w:ascii="Times New Roman" w:eastAsia="Times New Roman" w:hAnsi="Times New Roman"/>
          <w:bCs/>
          <w:sz w:val="24"/>
          <w:szCs w:val="24"/>
        </w:rPr>
        <w:br/>
      </w:r>
      <w:r w:rsidR="00F53600" w:rsidRPr="00303375">
        <w:rPr>
          <w:rFonts w:ascii="Times New Roman" w:eastAsia="Times New Roman" w:hAnsi="Times New Roman"/>
          <w:bCs/>
          <w:sz w:val="24"/>
          <w:szCs w:val="24"/>
        </w:rPr>
        <w:t>v oznámení zadávacího řízení uveden jako poslední den lhůty pro podání nabídek</w:t>
      </w:r>
      <w:r w:rsidR="00B56AA6" w:rsidRPr="00303375">
        <w:rPr>
          <w:rFonts w:ascii="Times New Roman" w:eastAsia="Times New Roman" w:hAnsi="Times New Roman"/>
          <w:bCs/>
          <w:color w:val="FF0000"/>
          <w:sz w:val="24"/>
          <w:szCs w:val="24"/>
        </w:rPr>
        <w:t>.</w:t>
      </w:r>
      <w:r w:rsidR="00F53600" w:rsidRPr="00303375">
        <w:rPr>
          <w:rFonts w:ascii="Times New Roman" w:eastAsia="Times New Roman" w:hAnsi="Times New Roman"/>
          <w:bCs/>
          <w:color w:val="FF0000"/>
          <w:sz w:val="24"/>
          <w:szCs w:val="24"/>
        </w:rPr>
        <w:t xml:space="preserve"> </w:t>
      </w:r>
      <w:r w:rsidR="0049692D" w:rsidRPr="00303375">
        <w:rPr>
          <w:rFonts w:ascii="Times New Roman" w:eastAsia="Times New Roman" w:hAnsi="Times New Roman"/>
          <w:bCs/>
          <w:sz w:val="24"/>
          <w:szCs w:val="24"/>
        </w:rPr>
        <w:t>Dodavatel</w:t>
      </w:r>
      <w:r w:rsidR="00CC632B" w:rsidRPr="00303375">
        <w:rPr>
          <w:rFonts w:ascii="Times New Roman" w:eastAsia="Times New Roman" w:hAnsi="Times New Roman"/>
          <w:bCs/>
          <w:sz w:val="24"/>
          <w:szCs w:val="24"/>
        </w:rPr>
        <w:t xml:space="preserve"> odešle příslušnou částku na účet </w:t>
      </w:r>
      <w:r w:rsidRPr="00303375">
        <w:rPr>
          <w:rFonts w:ascii="Times New Roman" w:eastAsia="Times New Roman" w:hAnsi="Times New Roman"/>
          <w:bCs/>
          <w:sz w:val="24"/>
          <w:szCs w:val="24"/>
        </w:rPr>
        <w:t>Zadavatele</w:t>
      </w:r>
      <w:r w:rsidR="00B56AA6" w:rsidRPr="00303375">
        <w:rPr>
          <w:rFonts w:ascii="Times New Roman" w:eastAsia="Times New Roman" w:hAnsi="Times New Roman"/>
          <w:bCs/>
          <w:sz w:val="24"/>
          <w:szCs w:val="24"/>
        </w:rPr>
        <w:t>:</w:t>
      </w:r>
      <w:r w:rsidRPr="00303375">
        <w:rPr>
          <w:rFonts w:ascii="Times New Roman" w:eastAsia="Times New Roman" w:hAnsi="Times New Roman"/>
          <w:bCs/>
          <w:sz w:val="24"/>
          <w:szCs w:val="24"/>
        </w:rPr>
        <w:t xml:space="preserve"> </w:t>
      </w:r>
      <w:r w:rsidR="00CC632B" w:rsidRPr="00303375">
        <w:rPr>
          <w:rFonts w:ascii="Times New Roman" w:eastAsia="Times New Roman" w:hAnsi="Times New Roman"/>
          <w:bCs/>
          <w:sz w:val="24"/>
          <w:szCs w:val="24"/>
        </w:rPr>
        <w:br/>
      </w:r>
      <w:r w:rsidR="008649F5" w:rsidRPr="00303375">
        <w:rPr>
          <w:rFonts w:ascii="Times New Roman" w:eastAsia="Times New Roman" w:hAnsi="Times New Roman"/>
          <w:bCs/>
          <w:sz w:val="24"/>
          <w:szCs w:val="24"/>
        </w:rPr>
        <w:t>14606011/0710</w:t>
      </w:r>
      <w:r w:rsidRPr="00303375">
        <w:rPr>
          <w:rFonts w:ascii="Times New Roman" w:eastAsia="Times New Roman" w:hAnsi="Times New Roman"/>
          <w:bCs/>
          <w:sz w:val="24"/>
          <w:szCs w:val="24"/>
        </w:rPr>
        <w:t xml:space="preserve">, pod variabilním symbolem VS=IČO </w:t>
      </w:r>
      <w:r w:rsidR="0049692D" w:rsidRPr="00303375">
        <w:rPr>
          <w:rFonts w:ascii="Times New Roman" w:eastAsia="Times New Roman" w:hAnsi="Times New Roman"/>
          <w:bCs/>
          <w:sz w:val="24"/>
          <w:szCs w:val="24"/>
        </w:rPr>
        <w:t>Dodavatele</w:t>
      </w:r>
      <w:r w:rsidR="00CC632B" w:rsidRPr="00303375">
        <w:rPr>
          <w:rFonts w:ascii="Times New Roman" w:eastAsia="Times New Roman" w:hAnsi="Times New Roman"/>
          <w:bCs/>
          <w:sz w:val="24"/>
          <w:szCs w:val="24"/>
        </w:rPr>
        <w:t>. Peněžní jistota musí být na účet zadavatele</w:t>
      </w:r>
      <w:r w:rsidRPr="00303375">
        <w:rPr>
          <w:rFonts w:ascii="Times New Roman" w:eastAsia="Times New Roman" w:hAnsi="Times New Roman"/>
          <w:bCs/>
          <w:sz w:val="24"/>
          <w:szCs w:val="24"/>
        </w:rPr>
        <w:t xml:space="preserve"> připsána nejpozději v den, který je </w:t>
      </w:r>
      <w:r w:rsidR="00CC632B" w:rsidRPr="00303375">
        <w:rPr>
          <w:rFonts w:ascii="Times New Roman" w:eastAsia="Times New Roman" w:hAnsi="Times New Roman"/>
          <w:bCs/>
          <w:sz w:val="24"/>
          <w:szCs w:val="24"/>
        </w:rPr>
        <w:br/>
        <w:t xml:space="preserve">uveden </w:t>
      </w:r>
      <w:r w:rsidRPr="00303375">
        <w:rPr>
          <w:rFonts w:ascii="Times New Roman" w:eastAsia="Times New Roman" w:hAnsi="Times New Roman"/>
          <w:bCs/>
          <w:sz w:val="24"/>
          <w:szCs w:val="24"/>
        </w:rPr>
        <w:t xml:space="preserve">v </w:t>
      </w:r>
      <w:r w:rsidR="00CC632B" w:rsidRPr="00303375">
        <w:rPr>
          <w:rFonts w:ascii="Times New Roman" w:eastAsia="Times New Roman" w:hAnsi="Times New Roman"/>
          <w:bCs/>
          <w:sz w:val="24"/>
          <w:szCs w:val="24"/>
        </w:rPr>
        <w:t>této Z</w:t>
      </w:r>
      <w:r w:rsidRPr="00303375">
        <w:rPr>
          <w:rFonts w:ascii="Times New Roman" w:eastAsia="Times New Roman" w:hAnsi="Times New Roman"/>
          <w:bCs/>
          <w:sz w:val="24"/>
          <w:szCs w:val="24"/>
        </w:rPr>
        <w:t xml:space="preserve">adávací </w:t>
      </w:r>
      <w:r w:rsidR="00CC632B" w:rsidRPr="00303375">
        <w:rPr>
          <w:rFonts w:ascii="Times New Roman" w:eastAsia="Times New Roman" w:hAnsi="Times New Roman"/>
          <w:bCs/>
          <w:sz w:val="24"/>
          <w:szCs w:val="24"/>
        </w:rPr>
        <w:t>dokumentaci</w:t>
      </w:r>
      <w:r w:rsidRPr="00303375">
        <w:rPr>
          <w:rFonts w:ascii="Times New Roman" w:eastAsia="Times New Roman" w:hAnsi="Times New Roman"/>
          <w:bCs/>
          <w:color w:val="FF0000"/>
          <w:sz w:val="24"/>
          <w:szCs w:val="24"/>
        </w:rPr>
        <w:t xml:space="preserve"> </w:t>
      </w:r>
      <w:r w:rsidRPr="00303375">
        <w:rPr>
          <w:rFonts w:ascii="Times New Roman" w:eastAsia="Times New Roman" w:hAnsi="Times New Roman"/>
          <w:bCs/>
          <w:sz w:val="24"/>
          <w:szCs w:val="24"/>
        </w:rPr>
        <w:t xml:space="preserve">jako poslední den lhůty pro podání nabídek. Dodavatel ve své nabídce poskytne doklad (v kopii) o odepsání příslušné peněžní částky z jeho účtu ve prospěch účtu Zadavatele. Uvolnění jistoty proběhne v souladu s ustanovením § </w:t>
      </w:r>
      <w:r w:rsidR="00CC632B" w:rsidRPr="00303375">
        <w:rPr>
          <w:rFonts w:ascii="Times New Roman" w:eastAsia="Times New Roman" w:hAnsi="Times New Roman"/>
          <w:bCs/>
          <w:sz w:val="24"/>
          <w:szCs w:val="24"/>
        </w:rPr>
        <w:t>41</w:t>
      </w:r>
      <w:r w:rsidRPr="00303375">
        <w:rPr>
          <w:rFonts w:ascii="Times New Roman" w:eastAsia="Times New Roman" w:hAnsi="Times New Roman"/>
          <w:bCs/>
          <w:sz w:val="24"/>
          <w:szCs w:val="24"/>
        </w:rPr>
        <w:t xml:space="preserve"> odst. </w:t>
      </w:r>
      <w:r w:rsidR="0049692D" w:rsidRPr="00303375">
        <w:rPr>
          <w:rFonts w:ascii="Times New Roman" w:eastAsia="Times New Roman" w:hAnsi="Times New Roman"/>
          <w:bCs/>
          <w:sz w:val="24"/>
          <w:szCs w:val="24"/>
        </w:rPr>
        <w:t>(</w:t>
      </w:r>
      <w:r w:rsidR="00CC632B" w:rsidRPr="00303375">
        <w:rPr>
          <w:rFonts w:ascii="Times New Roman" w:eastAsia="Times New Roman" w:hAnsi="Times New Roman"/>
          <w:bCs/>
          <w:sz w:val="24"/>
          <w:szCs w:val="24"/>
        </w:rPr>
        <w:t>6</w:t>
      </w:r>
      <w:r w:rsidR="0049692D" w:rsidRPr="00303375">
        <w:rPr>
          <w:rFonts w:ascii="Times New Roman" w:eastAsia="Times New Roman" w:hAnsi="Times New Roman"/>
          <w:bCs/>
          <w:sz w:val="24"/>
          <w:szCs w:val="24"/>
        </w:rPr>
        <w:t>)</w:t>
      </w:r>
      <w:r w:rsidRPr="00303375">
        <w:rPr>
          <w:rFonts w:ascii="Times New Roman" w:eastAsia="Times New Roman" w:hAnsi="Times New Roman"/>
          <w:bCs/>
          <w:sz w:val="24"/>
          <w:szCs w:val="24"/>
        </w:rPr>
        <w:t xml:space="preserve"> zákona.</w:t>
      </w:r>
    </w:p>
    <w:p w:rsidR="004B4067" w:rsidRPr="00303375" w:rsidRDefault="003830CB" w:rsidP="00EE2F74">
      <w:pPr>
        <w:pStyle w:val="Odstavecseseznamem"/>
        <w:numPr>
          <w:ilvl w:val="2"/>
          <w:numId w:val="2"/>
        </w:numPr>
        <w:autoSpaceDE w:val="0"/>
        <w:autoSpaceDN w:val="0"/>
        <w:adjustRightInd w:val="0"/>
        <w:spacing w:line="240" w:lineRule="auto"/>
        <w:ind w:left="1276" w:hanging="850"/>
        <w:jc w:val="both"/>
        <w:rPr>
          <w:rFonts w:ascii="Times New Roman" w:eastAsia="Times New Roman" w:hAnsi="Times New Roman"/>
          <w:bCs/>
          <w:sz w:val="24"/>
          <w:szCs w:val="24"/>
        </w:rPr>
      </w:pPr>
      <w:r w:rsidRPr="00303375">
        <w:rPr>
          <w:rFonts w:ascii="Times New Roman" w:eastAsia="Times New Roman" w:hAnsi="Times New Roman"/>
          <w:bCs/>
          <w:sz w:val="24"/>
          <w:szCs w:val="24"/>
        </w:rPr>
        <w:t xml:space="preserve">Poskytuje-li </w:t>
      </w:r>
      <w:r w:rsidR="0049692D" w:rsidRPr="00303375">
        <w:rPr>
          <w:rFonts w:ascii="Times New Roman" w:eastAsia="Times New Roman" w:hAnsi="Times New Roman"/>
          <w:bCs/>
          <w:sz w:val="24"/>
          <w:szCs w:val="24"/>
        </w:rPr>
        <w:t>Dodavatel</w:t>
      </w:r>
      <w:r w:rsidRPr="00303375">
        <w:rPr>
          <w:rFonts w:ascii="Times New Roman" w:eastAsia="Times New Roman" w:hAnsi="Times New Roman"/>
          <w:bCs/>
          <w:sz w:val="24"/>
          <w:szCs w:val="24"/>
        </w:rPr>
        <w:t xml:space="preserve"> jistotu </w:t>
      </w:r>
      <w:r w:rsidRPr="00303375">
        <w:rPr>
          <w:rFonts w:ascii="Times New Roman" w:eastAsia="Times New Roman" w:hAnsi="Times New Roman"/>
          <w:bCs/>
          <w:sz w:val="24"/>
          <w:szCs w:val="24"/>
          <w:u w:val="single"/>
        </w:rPr>
        <w:t>formou bankovní záruky</w:t>
      </w:r>
      <w:r w:rsidRPr="00303375">
        <w:rPr>
          <w:rFonts w:ascii="Times New Roman" w:eastAsia="Times New Roman" w:hAnsi="Times New Roman"/>
          <w:bCs/>
          <w:sz w:val="24"/>
          <w:szCs w:val="24"/>
        </w:rPr>
        <w:t>, předloží jako součást nabídky or</w:t>
      </w:r>
      <w:r w:rsidR="004B4067" w:rsidRPr="00303375">
        <w:rPr>
          <w:rFonts w:ascii="Times New Roman" w:eastAsia="Times New Roman" w:hAnsi="Times New Roman"/>
          <w:bCs/>
          <w:sz w:val="24"/>
          <w:szCs w:val="24"/>
        </w:rPr>
        <w:t>iginál záruční listiny, z jejich</w:t>
      </w:r>
      <w:r w:rsidRPr="00303375">
        <w:rPr>
          <w:rFonts w:ascii="Times New Roman" w:eastAsia="Times New Roman" w:hAnsi="Times New Roman"/>
          <w:bCs/>
          <w:sz w:val="24"/>
          <w:szCs w:val="24"/>
        </w:rPr>
        <w:t xml:space="preserve">ž obsahu musí být </w:t>
      </w:r>
      <w:r w:rsidR="004B4067" w:rsidRPr="00303375">
        <w:rPr>
          <w:rFonts w:ascii="Times New Roman" w:eastAsia="Times New Roman" w:hAnsi="Times New Roman"/>
          <w:bCs/>
          <w:sz w:val="24"/>
          <w:szCs w:val="24"/>
        </w:rPr>
        <w:t>patrné</w:t>
      </w:r>
      <w:r w:rsidRPr="00303375">
        <w:rPr>
          <w:rFonts w:ascii="Times New Roman" w:eastAsia="Times New Roman" w:hAnsi="Times New Roman"/>
          <w:bCs/>
          <w:sz w:val="24"/>
          <w:szCs w:val="24"/>
        </w:rPr>
        <w:t>, že banka poskyt</w:t>
      </w:r>
      <w:r w:rsidR="004B4067" w:rsidRPr="00303375">
        <w:rPr>
          <w:rFonts w:ascii="Times New Roman" w:eastAsia="Times New Roman" w:hAnsi="Times New Roman"/>
          <w:bCs/>
          <w:sz w:val="24"/>
          <w:szCs w:val="24"/>
        </w:rPr>
        <w:t xml:space="preserve">ne Zadavateli plnění až do výše </w:t>
      </w:r>
      <w:r w:rsidRPr="00303375">
        <w:rPr>
          <w:rFonts w:ascii="Times New Roman" w:eastAsia="Times New Roman" w:hAnsi="Times New Roman"/>
          <w:bCs/>
          <w:sz w:val="24"/>
          <w:szCs w:val="24"/>
        </w:rPr>
        <w:t xml:space="preserve">zaručené částky bez odkladu </w:t>
      </w:r>
      <w:r w:rsidR="00CC632B" w:rsidRPr="00303375">
        <w:rPr>
          <w:rFonts w:ascii="Times New Roman" w:eastAsia="Times New Roman" w:hAnsi="Times New Roman"/>
          <w:bCs/>
          <w:sz w:val="24"/>
          <w:szCs w:val="24"/>
        </w:rPr>
        <w:br/>
      </w:r>
      <w:r w:rsidRPr="00303375">
        <w:rPr>
          <w:rFonts w:ascii="Times New Roman" w:eastAsia="Times New Roman" w:hAnsi="Times New Roman"/>
          <w:bCs/>
          <w:sz w:val="24"/>
          <w:szCs w:val="24"/>
        </w:rPr>
        <w:t xml:space="preserve">a bez námitek po obdržení první výzvy Zadavatele v případech vymezených </w:t>
      </w:r>
      <w:r w:rsidR="00CC632B" w:rsidRPr="00303375">
        <w:rPr>
          <w:rFonts w:ascii="Times New Roman" w:eastAsia="Times New Roman" w:hAnsi="Times New Roman"/>
          <w:bCs/>
          <w:sz w:val="24"/>
          <w:szCs w:val="24"/>
        </w:rPr>
        <w:br/>
      </w:r>
      <w:r w:rsidRPr="00303375">
        <w:rPr>
          <w:rFonts w:ascii="Times New Roman" w:eastAsia="Times New Roman" w:hAnsi="Times New Roman"/>
          <w:bCs/>
          <w:sz w:val="24"/>
          <w:szCs w:val="24"/>
        </w:rPr>
        <w:t>v §</w:t>
      </w:r>
      <w:r w:rsidR="00CC632B" w:rsidRPr="00303375">
        <w:rPr>
          <w:rFonts w:ascii="Times New Roman" w:eastAsia="Times New Roman" w:hAnsi="Times New Roman"/>
          <w:bCs/>
          <w:sz w:val="24"/>
          <w:szCs w:val="24"/>
        </w:rPr>
        <w:t xml:space="preserve"> </w:t>
      </w:r>
      <w:r w:rsidR="004B4067" w:rsidRPr="00303375">
        <w:rPr>
          <w:rFonts w:ascii="Times New Roman" w:eastAsia="Times New Roman" w:hAnsi="Times New Roman"/>
          <w:bCs/>
          <w:sz w:val="24"/>
          <w:szCs w:val="24"/>
        </w:rPr>
        <w:t xml:space="preserve">41 odst. </w:t>
      </w:r>
      <w:r w:rsidR="0049692D" w:rsidRPr="00303375">
        <w:rPr>
          <w:rFonts w:ascii="Times New Roman" w:eastAsia="Times New Roman" w:hAnsi="Times New Roman"/>
          <w:bCs/>
          <w:sz w:val="24"/>
          <w:szCs w:val="24"/>
        </w:rPr>
        <w:t>(</w:t>
      </w:r>
      <w:r w:rsidR="004B4067" w:rsidRPr="00303375">
        <w:rPr>
          <w:rFonts w:ascii="Times New Roman" w:eastAsia="Times New Roman" w:hAnsi="Times New Roman"/>
          <w:bCs/>
          <w:sz w:val="24"/>
          <w:szCs w:val="24"/>
        </w:rPr>
        <w:t>8</w:t>
      </w:r>
      <w:r w:rsidR="0049692D" w:rsidRPr="00303375">
        <w:rPr>
          <w:rFonts w:ascii="Times New Roman" w:eastAsia="Times New Roman" w:hAnsi="Times New Roman"/>
          <w:bCs/>
          <w:sz w:val="24"/>
          <w:szCs w:val="24"/>
        </w:rPr>
        <w:t>)</w:t>
      </w:r>
      <w:r w:rsidRPr="00303375">
        <w:rPr>
          <w:rFonts w:ascii="Times New Roman" w:eastAsia="Times New Roman" w:hAnsi="Times New Roman"/>
          <w:bCs/>
          <w:sz w:val="24"/>
          <w:szCs w:val="24"/>
        </w:rPr>
        <w:t xml:space="preserve"> zákona. Originál záruční listiny musí být vložen do nabídky tak, aby jej Zadavatel mohl oddělit od ostatních dokumentů a vrátit </w:t>
      </w:r>
      <w:r w:rsidR="004B4067" w:rsidRPr="00303375">
        <w:rPr>
          <w:rFonts w:ascii="Times New Roman" w:eastAsia="Times New Roman" w:hAnsi="Times New Roman"/>
          <w:bCs/>
          <w:sz w:val="24"/>
          <w:szCs w:val="24"/>
        </w:rPr>
        <w:t>Účastníkovi</w:t>
      </w:r>
      <w:r w:rsidRPr="00303375">
        <w:rPr>
          <w:rFonts w:ascii="Times New Roman" w:eastAsia="Times New Roman" w:hAnsi="Times New Roman"/>
          <w:bCs/>
          <w:sz w:val="24"/>
          <w:szCs w:val="24"/>
        </w:rPr>
        <w:t xml:space="preserve">. Současně s originálem záruční listiny </w:t>
      </w:r>
      <w:r w:rsidR="0049692D" w:rsidRPr="00303375">
        <w:rPr>
          <w:rFonts w:ascii="Times New Roman" w:eastAsia="Times New Roman" w:hAnsi="Times New Roman"/>
          <w:bCs/>
          <w:sz w:val="24"/>
          <w:szCs w:val="24"/>
        </w:rPr>
        <w:t>Dodavatel</w:t>
      </w:r>
      <w:r w:rsidRPr="00303375">
        <w:rPr>
          <w:rFonts w:ascii="Times New Roman" w:eastAsia="Times New Roman" w:hAnsi="Times New Roman"/>
          <w:bCs/>
          <w:sz w:val="24"/>
          <w:szCs w:val="24"/>
        </w:rPr>
        <w:t xml:space="preserve"> vloží do nabídky rovněž i jeho prostou kopii, která musí být pevně spojena s nabídkou. </w:t>
      </w:r>
      <w:r w:rsidR="0049692D" w:rsidRPr="00303375">
        <w:rPr>
          <w:rFonts w:ascii="Times New Roman" w:eastAsia="Times New Roman" w:hAnsi="Times New Roman"/>
          <w:bCs/>
          <w:sz w:val="24"/>
          <w:szCs w:val="24"/>
        </w:rPr>
        <w:t>Dodavatel</w:t>
      </w:r>
      <w:r w:rsidRPr="00303375">
        <w:rPr>
          <w:rFonts w:ascii="Times New Roman" w:eastAsia="Times New Roman" w:hAnsi="Times New Roman"/>
          <w:bCs/>
          <w:sz w:val="24"/>
          <w:szCs w:val="24"/>
        </w:rPr>
        <w:t xml:space="preserve"> je povinen zajistit, aby platnost této bankovní záruky začínala nejpozději posledním dnem lhůty pro podání nabídek a aby platila po celou dobu zadávací lhůty.</w:t>
      </w:r>
    </w:p>
    <w:p w:rsidR="004B4067" w:rsidRPr="00303375" w:rsidRDefault="003830CB" w:rsidP="00EE2F74">
      <w:pPr>
        <w:pStyle w:val="Odstavecseseznamem"/>
        <w:numPr>
          <w:ilvl w:val="2"/>
          <w:numId w:val="2"/>
        </w:numPr>
        <w:autoSpaceDE w:val="0"/>
        <w:autoSpaceDN w:val="0"/>
        <w:adjustRightInd w:val="0"/>
        <w:spacing w:line="240" w:lineRule="auto"/>
        <w:ind w:left="1276" w:hanging="850"/>
        <w:jc w:val="both"/>
        <w:rPr>
          <w:rFonts w:ascii="Times New Roman" w:eastAsia="Times New Roman" w:hAnsi="Times New Roman"/>
          <w:bCs/>
          <w:sz w:val="24"/>
          <w:szCs w:val="24"/>
        </w:rPr>
      </w:pPr>
      <w:r w:rsidRPr="00303375">
        <w:rPr>
          <w:rFonts w:ascii="Times New Roman" w:eastAsia="Times New Roman" w:hAnsi="Times New Roman"/>
          <w:bCs/>
          <w:sz w:val="24"/>
          <w:szCs w:val="24"/>
        </w:rPr>
        <w:t xml:space="preserve">Má-li být jistota poskytnuta </w:t>
      </w:r>
      <w:r w:rsidRPr="00303375">
        <w:rPr>
          <w:rFonts w:ascii="Times New Roman" w:eastAsia="Times New Roman" w:hAnsi="Times New Roman"/>
          <w:bCs/>
          <w:sz w:val="24"/>
          <w:szCs w:val="24"/>
          <w:u w:val="single"/>
        </w:rPr>
        <w:t>formou pojištění záruky</w:t>
      </w:r>
      <w:r w:rsidRPr="00303375">
        <w:rPr>
          <w:rFonts w:ascii="Times New Roman" w:eastAsia="Times New Roman" w:hAnsi="Times New Roman"/>
          <w:bCs/>
          <w:sz w:val="24"/>
          <w:szCs w:val="24"/>
        </w:rPr>
        <w:t xml:space="preserve">, pojistná smlouva musí být uzavřena tak, že pojištěným je </w:t>
      </w:r>
      <w:r w:rsidR="0049692D" w:rsidRPr="00303375">
        <w:rPr>
          <w:rFonts w:ascii="Times New Roman" w:eastAsia="Times New Roman" w:hAnsi="Times New Roman"/>
          <w:bCs/>
          <w:sz w:val="24"/>
          <w:szCs w:val="24"/>
        </w:rPr>
        <w:t>Dodavatel</w:t>
      </w:r>
      <w:r w:rsidRPr="00303375">
        <w:rPr>
          <w:rFonts w:ascii="Times New Roman" w:eastAsia="Times New Roman" w:hAnsi="Times New Roman"/>
          <w:bCs/>
          <w:sz w:val="24"/>
          <w:szCs w:val="24"/>
        </w:rPr>
        <w:t xml:space="preserve"> a oprávněnou osobou, která má právo </w:t>
      </w:r>
      <w:r w:rsidR="004B4067" w:rsidRPr="00303375">
        <w:rPr>
          <w:rFonts w:ascii="Times New Roman" w:eastAsia="Times New Roman" w:hAnsi="Times New Roman"/>
          <w:bCs/>
          <w:sz w:val="24"/>
          <w:szCs w:val="24"/>
        </w:rPr>
        <w:br/>
      </w:r>
      <w:r w:rsidRPr="00303375">
        <w:rPr>
          <w:rFonts w:ascii="Times New Roman" w:eastAsia="Times New Roman" w:hAnsi="Times New Roman"/>
          <w:bCs/>
          <w:sz w:val="24"/>
          <w:szCs w:val="24"/>
        </w:rPr>
        <w:t>na pojistné plnění, je Zadavatel. Pojistitel vydá pojištěnému písemné prohlášení obsahující závazek vyplatit Zadavatel</w:t>
      </w:r>
      <w:r w:rsidR="004B4067" w:rsidRPr="00303375">
        <w:rPr>
          <w:rFonts w:ascii="Times New Roman" w:eastAsia="Times New Roman" w:hAnsi="Times New Roman"/>
          <w:bCs/>
          <w:sz w:val="24"/>
          <w:szCs w:val="24"/>
        </w:rPr>
        <w:t xml:space="preserve">i za podmínek stanovených v § 41 odst. </w:t>
      </w:r>
      <w:r w:rsidR="0049692D" w:rsidRPr="00303375">
        <w:rPr>
          <w:rFonts w:ascii="Times New Roman" w:eastAsia="Times New Roman" w:hAnsi="Times New Roman"/>
          <w:bCs/>
          <w:sz w:val="24"/>
          <w:szCs w:val="24"/>
        </w:rPr>
        <w:t>(</w:t>
      </w:r>
      <w:r w:rsidR="004B4067" w:rsidRPr="00303375">
        <w:rPr>
          <w:rFonts w:ascii="Times New Roman" w:eastAsia="Times New Roman" w:hAnsi="Times New Roman"/>
          <w:bCs/>
          <w:sz w:val="24"/>
          <w:szCs w:val="24"/>
        </w:rPr>
        <w:t>8</w:t>
      </w:r>
      <w:r w:rsidR="0049692D" w:rsidRPr="00303375">
        <w:rPr>
          <w:rFonts w:ascii="Times New Roman" w:eastAsia="Times New Roman" w:hAnsi="Times New Roman"/>
          <w:bCs/>
          <w:sz w:val="24"/>
          <w:szCs w:val="24"/>
        </w:rPr>
        <w:t>)</w:t>
      </w:r>
      <w:r w:rsidRPr="00303375">
        <w:rPr>
          <w:rFonts w:ascii="Times New Roman" w:eastAsia="Times New Roman" w:hAnsi="Times New Roman"/>
          <w:bCs/>
          <w:sz w:val="24"/>
          <w:szCs w:val="24"/>
        </w:rPr>
        <w:t xml:space="preserve"> zákona pojistné plnění. Platnost pojištění záruky musí začínat nejpozději posledním dnem lhůty pro podání nabídek a trvat po celou dobu zadávací lhůty.</w:t>
      </w:r>
    </w:p>
    <w:p w:rsidR="004B4067" w:rsidRPr="007D7D16" w:rsidRDefault="003830CB" w:rsidP="00EE2F74">
      <w:pPr>
        <w:pStyle w:val="Odstavecseseznamem"/>
        <w:numPr>
          <w:ilvl w:val="1"/>
          <w:numId w:val="2"/>
        </w:numPr>
        <w:autoSpaceDE w:val="0"/>
        <w:autoSpaceDN w:val="0"/>
        <w:adjustRightInd w:val="0"/>
        <w:spacing w:after="0" w:line="240" w:lineRule="auto"/>
        <w:ind w:left="567" w:hanging="567"/>
        <w:jc w:val="both"/>
        <w:rPr>
          <w:rFonts w:ascii="Times New Roman" w:hAnsi="Times New Roman"/>
          <w:sz w:val="24"/>
          <w:szCs w:val="24"/>
        </w:rPr>
      </w:pPr>
      <w:r w:rsidRPr="00303375">
        <w:rPr>
          <w:rFonts w:ascii="Times New Roman" w:eastAsia="Times New Roman" w:hAnsi="Times New Roman"/>
          <w:bCs/>
          <w:sz w:val="24"/>
          <w:szCs w:val="24"/>
        </w:rPr>
        <w:t>Jistota bude vrácena, popřípadě připadne Zadavateli</w:t>
      </w:r>
      <w:r w:rsidR="0049692D" w:rsidRPr="00303375">
        <w:rPr>
          <w:rFonts w:ascii="Times New Roman" w:eastAsia="Times New Roman" w:hAnsi="Times New Roman"/>
          <w:bCs/>
          <w:sz w:val="24"/>
          <w:szCs w:val="24"/>
        </w:rPr>
        <w:t>,</w:t>
      </w:r>
      <w:r w:rsidRPr="00303375">
        <w:rPr>
          <w:rFonts w:ascii="Times New Roman" w:eastAsia="Times New Roman" w:hAnsi="Times New Roman"/>
          <w:bCs/>
          <w:sz w:val="24"/>
          <w:szCs w:val="24"/>
        </w:rPr>
        <w:t xml:space="preserve"> na </w:t>
      </w:r>
      <w:r w:rsidR="004B4067" w:rsidRPr="00303375">
        <w:rPr>
          <w:rFonts w:ascii="Times New Roman" w:eastAsia="Times New Roman" w:hAnsi="Times New Roman"/>
          <w:bCs/>
          <w:sz w:val="24"/>
          <w:szCs w:val="24"/>
        </w:rPr>
        <w:t xml:space="preserve">základě skutečností </w:t>
      </w:r>
      <w:r w:rsidRPr="00303375">
        <w:rPr>
          <w:rFonts w:ascii="Times New Roman" w:eastAsia="Times New Roman" w:hAnsi="Times New Roman"/>
          <w:bCs/>
          <w:sz w:val="24"/>
          <w:szCs w:val="24"/>
        </w:rPr>
        <w:t xml:space="preserve">předpokládaných v ustanovení § </w:t>
      </w:r>
      <w:r w:rsidR="004B4067" w:rsidRPr="00303375">
        <w:rPr>
          <w:rFonts w:ascii="Times New Roman" w:eastAsia="Times New Roman" w:hAnsi="Times New Roman"/>
          <w:bCs/>
          <w:sz w:val="24"/>
          <w:szCs w:val="24"/>
        </w:rPr>
        <w:t>41</w:t>
      </w:r>
      <w:r w:rsidRPr="00303375">
        <w:rPr>
          <w:rFonts w:ascii="Times New Roman" w:eastAsia="Times New Roman" w:hAnsi="Times New Roman"/>
          <w:bCs/>
          <w:sz w:val="24"/>
          <w:szCs w:val="24"/>
        </w:rPr>
        <w:t xml:space="preserve"> zákona.</w:t>
      </w:r>
    </w:p>
    <w:p w:rsidR="006C72EE" w:rsidRPr="00303375" w:rsidRDefault="006C72EE" w:rsidP="00EE2F74">
      <w:pPr>
        <w:pStyle w:val="Nadpis2"/>
        <w:numPr>
          <w:ilvl w:val="0"/>
          <w:numId w:val="2"/>
        </w:numPr>
        <w:ind w:left="567" w:hanging="567"/>
        <w:jc w:val="both"/>
        <w:rPr>
          <w:rFonts w:ascii="Times New Roman" w:hAnsi="Times New Roman"/>
          <w:szCs w:val="24"/>
        </w:rPr>
      </w:pPr>
      <w:r w:rsidRPr="00303375">
        <w:rPr>
          <w:rFonts w:ascii="Times New Roman" w:hAnsi="Times New Roman"/>
          <w:szCs w:val="24"/>
        </w:rPr>
        <w:t>Varianty nabídky</w:t>
      </w:r>
    </w:p>
    <w:p w:rsidR="005D77F2" w:rsidRPr="00303375" w:rsidRDefault="006C72EE" w:rsidP="00EE2F74">
      <w:pPr>
        <w:pStyle w:val="Zkladntextodsazen3"/>
        <w:ind w:left="567"/>
        <w:rPr>
          <w:rFonts w:ascii="Times New Roman" w:hAnsi="Times New Roman"/>
          <w:bCs/>
          <w:sz w:val="24"/>
          <w:szCs w:val="24"/>
        </w:rPr>
      </w:pPr>
      <w:r w:rsidRPr="00303375">
        <w:rPr>
          <w:rFonts w:ascii="Times New Roman" w:hAnsi="Times New Roman"/>
          <w:bCs/>
          <w:sz w:val="24"/>
          <w:szCs w:val="24"/>
        </w:rPr>
        <w:t>Zadavatel nepřipouští varianty nabídky.</w:t>
      </w:r>
    </w:p>
    <w:p w:rsidR="006C72EE" w:rsidRPr="00303375" w:rsidRDefault="00A840C2" w:rsidP="00EE2F74">
      <w:pPr>
        <w:pStyle w:val="Nadpis2"/>
        <w:numPr>
          <w:ilvl w:val="0"/>
          <w:numId w:val="2"/>
        </w:numPr>
        <w:ind w:left="567" w:hanging="567"/>
        <w:jc w:val="both"/>
        <w:rPr>
          <w:rFonts w:ascii="Times New Roman" w:hAnsi="Times New Roman"/>
          <w:szCs w:val="24"/>
        </w:rPr>
      </w:pPr>
      <w:r w:rsidRPr="00303375">
        <w:rPr>
          <w:rFonts w:ascii="Times New Roman" w:hAnsi="Times New Roman"/>
          <w:szCs w:val="24"/>
        </w:rPr>
        <w:lastRenderedPageBreak/>
        <w:t>Z</w:t>
      </w:r>
      <w:r w:rsidR="006C72EE" w:rsidRPr="00303375">
        <w:rPr>
          <w:rFonts w:ascii="Times New Roman" w:hAnsi="Times New Roman"/>
          <w:szCs w:val="24"/>
        </w:rPr>
        <w:t xml:space="preserve">ávazný návrh </w:t>
      </w:r>
      <w:r w:rsidR="00096F8F">
        <w:rPr>
          <w:rFonts w:ascii="Times New Roman" w:hAnsi="Times New Roman"/>
          <w:szCs w:val="24"/>
        </w:rPr>
        <w:t>rámcové dohody</w:t>
      </w:r>
    </w:p>
    <w:p w:rsidR="00822DCB" w:rsidRPr="000263D8" w:rsidRDefault="006C72EE"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sz w:val="24"/>
          <w:szCs w:val="24"/>
        </w:rPr>
      </w:pPr>
      <w:r w:rsidRPr="00303375">
        <w:rPr>
          <w:rFonts w:ascii="Times New Roman" w:hAnsi="Times New Roman"/>
          <w:sz w:val="24"/>
          <w:szCs w:val="24"/>
        </w:rPr>
        <w:t>Zadavatel přikládá v </w:t>
      </w:r>
      <w:r w:rsidRPr="000A324B">
        <w:rPr>
          <w:rFonts w:ascii="Times New Roman" w:hAnsi="Times New Roman"/>
          <w:sz w:val="24"/>
          <w:szCs w:val="24"/>
        </w:rPr>
        <w:t xml:space="preserve">příloze č. </w:t>
      </w:r>
      <w:r w:rsidR="0048345F">
        <w:rPr>
          <w:rFonts w:ascii="Times New Roman" w:hAnsi="Times New Roman"/>
          <w:sz w:val="24"/>
          <w:szCs w:val="24"/>
        </w:rPr>
        <w:t>5</w:t>
      </w:r>
      <w:r w:rsidRPr="00303375">
        <w:rPr>
          <w:rFonts w:ascii="Times New Roman" w:hAnsi="Times New Roman"/>
          <w:sz w:val="24"/>
          <w:szCs w:val="24"/>
        </w:rPr>
        <w:t xml:space="preserve"> </w:t>
      </w:r>
      <w:r w:rsidR="004035F5" w:rsidRPr="00303375">
        <w:rPr>
          <w:rFonts w:ascii="Times New Roman" w:hAnsi="Times New Roman"/>
          <w:sz w:val="24"/>
          <w:szCs w:val="24"/>
        </w:rPr>
        <w:t>této Z</w:t>
      </w:r>
      <w:r w:rsidRPr="00303375">
        <w:rPr>
          <w:rFonts w:ascii="Times New Roman" w:hAnsi="Times New Roman"/>
          <w:sz w:val="24"/>
          <w:szCs w:val="24"/>
        </w:rPr>
        <w:t xml:space="preserve">adávací dokumentace závazný návrh </w:t>
      </w:r>
      <w:r w:rsidR="00096F8F">
        <w:rPr>
          <w:rFonts w:ascii="Times New Roman" w:hAnsi="Times New Roman"/>
          <w:sz w:val="24"/>
          <w:szCs w:val="24"/>
        </w:rPr>
        <w:t>rámcové dohody</w:t>
      </w:r>
      <w:r w:rsidRPr="00303375">
        <w:rPr>
          <w:rFonts w:ascii="Times New Roman" w:hAnsi="Times New Roman"/>
          <w:sz w:val="24"/>
          <w:szCs w:val="24"/>
        </w:rPr>
        <w:t xml:space="preserve">, včetně </w:t>
      </w:r>
      <w:r w:rsidR="00096F8F">
        <w:rPr>
          <w:rFonts w:ascii="Times New Roman" w:hAnsi="Times New Roman"/>
          <w:sz w:val="24"/>
          <w:szCs w:val="24"/>
        </w:rPr>
        <w:t>jejích</w:t>
      </w:r>
      <w:r w:rsidRPr="000A324B">
        <w:rPr>
          <w:rFonts w:ascii="Times New Roman" w:hAnsi="Times New Roman"/>
          <w:sz w:val="24"/>
          <w:szCs w:val="24"/>
        </w:rPr>
        <w:t xml:space="preserve"> příloh, které tvoří </w:t>
      </w:r>
      <w:r w:rsidR="006763C6" w:rsidRPr="000A324B">
        <w:rPr>
          <w:rFonts w:ascii="Times New Roman" w:hAnsi="Times New Roman"/>
          <w:sz w:val="24"/>
          <w:szCs w:val="24"/>
        </w:rPr>
        <w:t>její</w:t>
      </w:r>
      <w:r w:rsidRPr="000A324B">
        <w:rPr>
          <w:rFonts w:ascii="Times New Roman" w:hAnsi="Times New Roman"/>
          <w:sz w:val="24"/>
          <w:szCs w:val="24"/>
        </w:rPr>
        <w:t xml:space="preserve"> nedílnou součást, který obsahuje závaznou úpravu smluvních podmínek realizace předmětu veřejné zakázky. </w:t>
      </w:r>
      <w:r w:rsidR="006763C6" w:rsidRPr="000A324B">
        <w:rPr>
          <w:rFonts w:ascii="Times New Roman" w:hAnsi="Times New Roman"/>
          <w:sz w:val="24"/>
          <w:szCs w:val="24"/>
        </w:rPr>
        <w:t>Dodavatel</w:t>
      </w:r>
      <w:r w:rsidRPr="000A324B">
        <w:rPr>
          <w:rFonts w:ascii="Times New Roman" w:hAnsi="Times New Roman"/>
          <w:sz w:val="24"/>
          <w:szCs w:val="24"/>
        </w:rPr>
        <w:t xml:space="preserve"> musí v rámci své nabídky </w:t>
      </w:r>
      <w:r w:rsidR="006763C6" w:rsidRPr="000A324B">
        <w:rPr>
          <w:rFonts w:ascii="Times New Roman" w:hAnsi="Times New Roman"/>
          <w:sz w:val="24"/>
          <w:szCs w:val="24"/>
        </w:rPr>
        <w:t xml:space="preserve">předložit doplněný </w:t>
      </w:r>
      <w:r w:rsidRPr="000A324B">
        <w:rPr>
          <w:rFonts w:ascii="Times New Roman" w:hAnsi="Times New Roman"/>
          <w:sz w:val="24"/>
          <w:szCs w:val="24"/>
        </w:rPr>
        <w:t xml:space="preserve">závazný návrh </w:t>
      </w:r>
      <w:r w:rsidR="00096F8F">
        <w:rPr>
          <w:rFonts w:ascii="Times New Roman" w:hAnsi="Times New Roman"/>
          <w:sz w:val="24"/>
          <w:szCs w:val="24"/>
        </w:rPr>
        <w:t>rámcové dohody</w:t>
      </w:r>
      <w:r w:rsidRPr="000A324B">
        <w:rPr>
          <w:rFonts w:ascii="Times New Roman" w:hAnsi="Times New Roman"/>
          <w:sz w:val="24"/>
          <w:szCs w:val="24"/>
        </w:rPr>
        <w:t xml:space="preserve"> o údaje v textu </w:t>
      </w:r>
      <w:r w:rsidR="00096F8F">
        <w:rPr>
          <w:rFonts w:ascii="Times New Roman" w:hAnsi="Times New Roman"/>
          <w:sz w:val="24"/>
          <w:szCs w:val="24"/>
        </w:rPr>
        <w:t>rámcové dohody</w:t>
      </w:r>
      <w:r w:rsidR="00D04940" w:rsidRPr="000A324B">
        <w:rPr>
          <w:rFonts w:ascii="Times New Roman" w:hAnsi="Times New Roman"/>
          <w:sz w:val="24"/>
          <w:szCs w:val="24"/>
        </w:rPr>
        <w:t xml:space="preserve"> </w:t>
      </w:r>
      <w:r w:rsidR="006763C6" w:rsidRPr="000A324B">
        <w:rPr>
          <w:rFonts w:ascii="Times New Roman" w:hAnsi="Times New Roman"/>
          <w:sz w:val="24"/>
          <w:szCs w:val="24"/>
        </w:rPr>
        <w:t>zvýrazněné</w:t>
      </w:r>
      <w:r w:rsidRPr="000A324B">
        <w:rPr>
          <w:rFonts w:ascii="Times New Roman" w:hAnsi="Times New Roman"/>
          <w:sz w:val="24"/>
          <w:szCs w:val="24"/>
        </w:rPr>
        <w:t xml:space="preserve"> </w:t>
      </w:r>
      <w:r w:rsidR="006763C6" w:rsidRPr="000A324B">
        <w:rPr>
          <w:rFonts w:ascii="Times New Roman" w:hAnsi="Times New Roman"/>
          <w:sz w:val="24"/>
          <w:szCs w:val="24"/>
        </w:rPr>
        <w:t>žlutou barvou</w:t>
      </w:r>
      <w:r w:rsidRPr="000A324B">
        <w:rPr>
          <w:rFonts w:ascii="Times New Roman" w:hAnsi="Times New Roman"/>
          <w:sz w:val="24"/>
          <w:szCs w:val="24"/>
        </w:rPr>
        <w:t xml:space="preserve">. </w:t>
      </w:r>
      <w:r w:rsidR="002D1487" w:rsidRPr="000A324B">
        <w:rPr>
          <w:rFonts w:ascii="Times New Roman" w:hAnsi="Times New Roman"/>
          <w:sz w:val="24"/>
          <w:szCs w:val="24"/>
        </w:rPr>
        <w:t>Dodavatel</w:t>
      </w:r>
      <w:r w:rsidRPr="000A324B">
        <w:rPr>
          <w:rFonts w:ascii="Times New Roman" w:hAnsi="Times New Roman"/>
          <w:sz w:val="24"/>
          <w:szCs w:val="24"/>
        </w:rPr>
        <w:t xml:space="preserve"> musí v rámci své nabídky tento závazný návrh </w:t>
      </w:r>
      <w:r w:rsidR="00096F8F">
        <w:rPr>
          <w:rFonts w:ascii="Times New Roman" w:hAnsi="Times New Roman"/>
          <w:sz w:val="24"/>
          <w:szCs w:val="24"/>
        </w:rPr>
        <w:t>rámcové dohody</w:t>
      </w:r>
      <w:r w:rsidR="00D04940" w:rsidRPr="000A324B">
        <w:rPr>
          <w:rFonts w:ascii="Times New Roman" w:hAnsi="Times New Roman"/>
          <w:sz w:val="24"/>
          <w:szCs w:val="24"/>
        </w:rPr>
        <w:t xml:space="preserve"> </w:t>
      </w:r>
      <w:r w:rsidRPr="000A324B">
        <w:rPr>
          <w:rFonts w:ascii="Times New Roman" w:hAnsi="Times New Roman"/>
          <w:sz w:val="24"/>
          <w:szCs w:val="24"/>
        </w:rPr>
        <w:t xml:space="preserve">předložit včetně všech jeho příloh. </w:t>
      </w:r>
      <w:r w:rsidR="00371AE4" w:rsidRPr="000A324B">
        <w:rPr>
          <w:rFonts w:ascii="Times New Roman" w:hAnsi="Times New Roman"/>
          <w:b/>
          <w:sz w:val="24"/>
          <w:szCs w:val="24"/>
        </w:rPr>
        <w:t xml:space="preserve">Účastník </w:t>
      </w:r>
      <w:r w:rsidR="00A924A5" w:rsidRPr="000A324B">
        <w:rPr>
          <w:rFonts w:ascii="Times New Roman" w:hAnsi="Times New Roman"/>
          <w:b/>
          <w:sz w:val="24"/>
          <w:szCs w:val="24"/>
        </w:rPr>
        <w:t xml:space="preserve">zadávacího řízení </w:t>
      </w:r>
      <w:r w:rsidR="00D04940" w:rsidRPr="000A324B">
        <w:rPr>
          <w:rFonts w:ascii="Times New Roman" w:hAnsi="Times New Roman"/>
          <w:b/>
          <w:sz w:val="24"/>
          <w:szCs w:val="24"/>
        </w:rPr>
        <w:t xml:space="preserve">není oprávněn do návrhu </w:t>
      </w:r>
      <w:r w:rsidR="00096F8F">
        <w:rPr>
          <w:rFonts w:ascii="Times New Roman" w:hAnsi="Times New Roman"/>
          <w:b/>
          <w:sz w:val="24"/>
          <w:szCs w:val="24"/>
        </w:rPr>
        <w:t>rámcové dohody</w:t>
      </w:r>
      <w:r w:rsidR="00371AE4" w:rsidRPr="000A324B">
        <w:rPr>
          <w:rFonts w:ascii="Times New Roman" w:hAnsi="Times New Roman"/>
          <w:b/>
          <w:sz w:val="24"/>
          <w:szCs w:val="24"/>
        </w:rPr>
        <w:t xml:space="preserve"> vkládat jiné sankce vůči zadavateli a závazky zadavatele než jso</w:t>
      </w:r>
      <w:r w:rsidR="00D04940" w:rsidRPr="000A324B">
        <w:rPr>
          <w:rFonts w:ascii="Times New Roman" w:hAnsi="Times New Roman"/>
          <w:b/>
          <w:sz w:val="24"/>
          <w:szCs w:val="24"/>
        </w:rPr>
        <w:t>u uvedeny v závazném vzoru</w:t>
      </w:r>
      <w:r w:rsidR="00371AE4" w:rsidRPr="000A324B">
        <w:rPr>
          <w:rFonts w:ascii="Times New Roman" w:hAnsi="Times New Roman"/>
          <w:b/>
          <w:sz w:val="24"/>
          <w:szCs w:val="24"/>
        </w:rPr>
        <w:t xml:space="preserve"> </w:t>
      </w:r>
      <w:r w:rsidR="00096F8F">
        <w:rPr>
          <w:rFonts w:ascii="Times New Roman" w:hAnsi="Times New Roman"/>
          <w:b/>
          <w:sz w:val="24"/>
          <w:szCs w:val="24"/>
        </w:rPr>
        <w:t>rámcové dohody</w:t>
      </w:r>
      <w:r w:rsidR="0048345F">
        <w:rPr>
          <w:rFonts w:ascii="Times New Roman" w:hAnsi="Times New Roman"/>
          <w:b/>
          <w:sz w:val="24"/>
          <w:szCs w:val="24"/>
        </w:rPr>
        <w:t>, který je přílohou č. 5</w:t>
      </w:r>
      <w:r w:rsidR="00371AE4" w:rsidRPr="000A324B">
        <w:rPr>
          <w:rFonts w:ascii="Times New Roman" w:hAnsi="Times New Roman"/>
          <w:b/>
          <w:sz w:val="24"/>
          <w:szCs w:val="24"/>
        </w:rPr>
        <w:t xml:space="preserve"> této zadávací dokumentace.</w:t>
      </w:r>
    </w:p>
    <w:p w:rsidR="00F04C32" w:rsidRPr="000A324B" w:rsidRDefault="00D04940"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sz w:val="24"/>
          <w:szCs w:val="24"/>
        </w:rPr>
      </w:pPr>
      <w:r w:rsidRPr="000A324B">
        <w:rPr>
          <w:rFonts w:ascii="Times New Roman" w:hAnsi="Times New Roman"/>
          <w:b/>
          <w:sz w:val="24"/>
          <w:szCs w:val="24"/>
        </w:rPr>
        <w:t>Závazný návrh</w:t>
      </w:r>
      <w:r w:rsidR="002D1487" w:rsidRPr="000A324B">
        <w:rPr>
          <w:rFonts w:ascii="Times New Roman" w:hAnsi="Times New Roman"/>
          <w:b/>
          <w:sz w:val="24"/>
          <w:szCs w:val="24"/>
        </w:rPr>
        <w:t xml:space="preserve"> </w:t>
      </w:r>
      <w:r w:rsidR="00096F8F">
        <w:rPr>
          <w:rFonts w:ascii="Times New Roman" w:hAnsi="Times New Roman"/>
          <w:b/>
          <w:sz w:val="24"/>
          <w:szCs w:val="24"/>
        </w:rPr>
        <w:t>rámcové dohody</w:t>
      </w:r>
      <w:r w:rsidRPr="000A324B">
        <w:rPr>
          <w:rFonts w:ascii="Times New Roman" w:hAnsi="Times New Roman"/>
          <w:b/>
          <w:sz w:val="24"/>
          <w:szCs w:val="24"/>
        </w:rPr>
        <w:t xml:space="preserve"> </w:t>
      </w:r>
      <w:r w:rsidR="006C72EE" w:rsidRPr="000A324B">
        <w:rPr>
          <w:rFonts w:ascii="Times New Roman" w:hAnsi="Times New Roman"/>
          <w:b/>
          <w:sz w:val="24"/>
          <w:szCs w:val="24"/>
        </w:rPr>
        <w:t>musí být</w:t>
      </w:r>
      <w:r w:rsidR="006C72EE" w:rsidRPr="000A324B">
        <w:rPr>
          <w:rFonts w:ascii="Times New Roman" w:hAnsi="Times New Roman"/>
          <w:sz w:val="24"/>
          <w:szCs w:val="24"/>
        </w:rPr>
        <w:t xml:space="preserve"> </w:t>
      </w:r>
      <w:r w:rsidR="006C72EE" w:rsidRPr="000A324B">
        <w:rPr>
          <w:rFonts w:ascii="Times New Roman" w:hAnsi="Times New Roman"/>
          <w:b/>
          <w:sz w:val="24"/>
          <w:szCs w:val="24"/>
        </w:rPr>
        <w:t xml:space="preserve">podepsán osobou oprávněnou jednat jménem či za </w:t>
      </w:r>
      <w:r w:rsidR="002D1487" w:rsidRPr="000A324B">
        <w:rPr>
          <w:rFonts w:ascii="Times New Roman" w:hAnsi="Times New Roman"/>
          <w:b/>
          <w:sz w:val="24"/>
          <w:szCs w:val="24"/>
        </w:rPr>
        <w:t>dodavatele</w:t>
      </w:r>
      <w:r w:rsidR="006C72EE" w:rsidRPr="000A324B">
        <w:rPr>
          <w:rFonts w:ascii="Times New Roman" w:hAnsi="Times New Roman"/>
          <w:b/>
          <w:sz w:val="24"/>
          <w:szCs w:val="24"/>
        </w:rPr>
        <w:t>.</w:t>
      </w:r>
      <w:r w:rsidR="006C72EE" w:rsidRPr="000A324B">
        <w:rPr>
          <w:rFonts w:ascii="Times New Roman" w:hAnsi="Times New Roman"/>
          <w:sz w:val="24"/>
          <w:szCs w:val="24"/>
        </w:rPr>
        <w:t xml:space="preserve"> V tomto druhém případě musí být přiložen originál nebo</w:t>
      </w:r>
      <w:r w:rsidR="004E51B7" w:rsidRPr="000A324B">
        <w:rPr>
          <w:rFonts w:ascii="Times New Roman" w:hAnsi="Times New Roman"/>
          <w:sz w:val="24"/>
          <w:szCs w:val="24"/>
        </w:rPr>
        <w:t xml:space="preserve"> úředně ověřená kopie plné moci </w:t>
      </w:r>
      <w:r w:rsidR="006C72EE" w:rsidRPr="000A324B">
        <w:rPr>
          <w:rFonts w:ascii="Times New Roman" w:hAnsi="Times New Roman"/>
          <w:sz w:val="24"/>
          <w:szCs w:val="24"/>
        </w:rPr>
        <w:t xml:space="preserve">osoby jednající za </w:t>
      </w:r>
      <w:r w:rsidR="002D1487" w:rsidRPr="000A324B">
        <w:rPr>
          <w:rFonts w:ascii="Times New Roman" w:hAnsi="Times New Roman"/>
          <w:sz w:val="24"/>
          <w:szCs w:val="24"/>
        </w:rPr>
        <w:t>dodavatele</w:t>
      </w:r>
      <w:r w:rsidR="006C72EE" w:rsidRPr="000A324B">
        <w:rPr>
          <w:rFonts w:ascii="Times New Roman" w:hAnsi="Times New Roman"/>
          <w:sz w:val="24"/>
          <w:szCs w:val="24"/>
        </w:rPr>
        <w:t xml:space="preserve"> k danému úkonu.</w:t>
      </w:r>
    </w:p>
    <w:p w:rsidR="00F04C32" w:rsidRPr="000A324B" w:rsidRDefault="006C72EE" w:rsidP="00EE2F74">
      <w:pPr>
        <w:pStyle w:val="Odstavecseseznamem"/>
        <w:numPr>
          <w:ilvl w:val="1"/>
          <w:numId w:val="2"/>
        </w:numPr>
        <w:autoSpaceDE w:val="0"/>
        <w:autoSpaceDN w:val="0"/>
        <w:adjustRightInd w:val="0"/>
        <w:spacing w:line="240" w:lineRule="auto"/>
        <w:ind w:left="567" w:hanging="567"/>
        <w:jc w:val="both"/>
        <w:rPr>
          <w:rFonts w:ascii="Times New Roman" w:hAnsi="Times New Roman"/>
          <w:sz w:val="24"/>
          <w:szCs w:val="24"/>
        </w:rPr>
      </w:pPr>
      <w:r w:rsidRPr="000A324B">
        <w:rPr>
          <w:rFonts w:ascii="Times New Roman" w:hAnsi="Times New Roman"/>
          <w:sz w:val="24"/>
          <w:szCs w:val="24"/>
        </w:rPr>
        <w:t>Součást</w:t>
      </w:r>
      <w:r w:rsidR="00D04940" w:rsidRPr="000A324B">
        <w:rPr>
          <w:rFonts w:ascii="Times New Roman" w:hAnsi="Times New Roman"/>
          <w:sz w:val="24"/>
          <w:szCs w:val="24"/>
        </w:rPr>
        <w:t>í přikládaného závazného návrhu</w:t>
      </w:r>
      <w:r w:rsidR="00B26BFB" w:rsidRPr="000A324B">
        <w:rPr>
          <w:rFonts w:ascii="Times New Roman" w:hAnsi="Times New Roman"/>
          <w:sz w:val="24"/>
          <w:szCs w:val="24"/>
        </w:rPr>
        <w:t xml:space="preserve"> </w:t>
      </w:r>
      <w:r w:rsidR="00096F8F">
        <w:rPr>
          <w:rFonts w:ascii="Times New Roman" w:hAnsi="Times New Roman"/>
          <w:sz w:val="24"/>
          <w:szCs w:val="24"/>
        </w:rPr>
        <w:t>rámcové dohody</w:t>
      </w:r>
      <w:r w:rsidR="00D04940" w:rsidRPr="000A324B">
        <w:rPr>
          <w:rFonts w:ascii="Times New Roman" w:hAnsi="Times New Roman"/>
          <w:sz w:val="24"/>
          <w:szCs w:val="24"/>
        </w:rPr>
        <w:t xml:space="preserve"> </w:t>
      </w:r>
      <w:r w:rsidRPr="000A324B">
        <w:rPr>
          <w:rFonts w:ascii="Times New Roman" w:hAnsi="Times New Roman"/>
          <w:sz w:val="24"/>
          <w:szCs w:val="24"/>
        </w:rPr>
        <w:t xml:space="preserve">tedy musí být veškeré </w:t>
      </w:r>
      <w:r w:rsidR="00B26BFB" w:rsidRPr="000A324B">
        <w:rPr>
          <w:rFonts w:ascii="Times New Roman" w:hAnsi="Times New Roman"/>
          <w:sz w:val="24"/>
          <w:szCs w:val="24"/>
        </w:rPr>
        <w:t>její</w:t>
      </w:r>
      <w:r w:rsidRPr="000A324B">
        <w:rPr>
          <w:rFonts w:ascii="Times New Roman" w:hAnsi="Times New Roman"/>
          <w:sz w:val="24"/>
          <w:szCs w:val="24"/>
        </w:rPr>
        <w:t xml:space="preserve"> přílohy v souladu se seznamem </w:t>
      </w:r>
      <w:r w:rsidR="002E44BA" w:rsidRPr="000A324B">
        <w:rPr>
          <w:rFonts w:ascii="Times New Roman" w:hAnsi="Times New Roman"/>
          <w:sz w:val="24"/>
          <w:szCs w:val="24"/>
        </w:rPr>
        <w:t>příloh uvedeným v tomto závazném</w:t>
      </w:r>
      <w:r w:rsidRPr="000A324B">
        <w:rPr>
          <w:rFonts w:ascii="Times New Roman" w:hAnsi="Times New Roman"/>
          <w:sz w:val="24"/>
          <w:szCs w:val="24"/>
        </w:rPr>
        <w:t xml:space="preserve"> návrhu </w:t>
      </w:r>
      <w:r w:rsidR="00096F8F">
        <w:rPr>
          <w:rFonts w:ascii="Times New Roman" w:hAnsi="Times New Roman"/>
          <w:sz w:val="24"/>
          <w:szCs w:val="24"/>
        </w:rPr>
        <w:t>rámcové dohody</w:t>
      </w:r>
      <w:r w:rsidR="00B26BFB" w:rsidRPr="000A324B">
        <w:rPr>
          <w:rFonts w:ascii="Times New Roman" w:hAnsi="Times New Roman"/>
          <w:sz w:val="24"/>
          <w:szCs w:val="24"/>
        </w:rPr>
        <w:t>:</w:t>
      </w:r>
      <w:r w:rsidRPr="000A324B">
        <w:rPr>
          <w:rFonts w:ascii="Times New Roman" w:hAnsi="Times New Roman"/>
          <w:sz w:val="24"/>
          <w:szCs w:val="24"/>
        </w:rPr>
        <w:t xml:space="preserve"> </w:t>
      </w:r>
    </w:p>
    <w:p w:rsidR="00D04940" w:rsidRPr="000263D8" w:rsidRDefault="00D04940" w:rsidP="00EE2F74">
      <w:pPr>
        <w:tabs>
          <w:tab w:val="left" w:pos="567"/>
        </w:tabs>
        <w:spacing w:line="240" w:lineRule="auto"/>
        <w:ind w:left="567"/>
        <w:jc w:val="both"/>
        <w:rPr>
          <w:rFonts w:ascii="Times New Roman" w:hAnsi="Times New Roman"/>
          <w:sz w:val="24"/>
          <w:szCs w:val="24"/>
        </w:rPr>
      </w:pPr>
      <w:r w:rsidRPr="00D04940">
        <w:rPr>
          <w:rFonts w:ascii="Times New Roman" w:hAnsi="Times New Roman"/>
          <w:b/>
          <w:sz w:val="24"/>
          <w:szCs w:val="24"/>
          <w:u w:val="single"/>
        </w:rPr>
        <w:t>Přílohou č. 1</w:t>
      </w:r>
      <w:r w:rsidRPr="00D04940">
        <w:rPr>
          <w:rFonts w:ascii="Times New Roman" w:hAnsi="Times New Roman"/>
          <w:sz w:val="24"/>
          <w:szCs w:val="24"/>
        </w:rPr>
        <w:t xml:space="preserve"> závazného návrhu </w:t>
      </w:r>
      <w:r w:rsidR="00096F8F">
        <w:rPr>
          <w:rFonts w:ascii="Times New Roman" w:hAnsi="Times New Roman"/>
          <w:sz w:val="24"/>
          <w:szCs w:val="24"/>
        </w:rPr>
        <w:t>rámcové dohody</w:t>
      </w:r>
      <w:r w:rsidRPr="00D04940">
        <w:rPr>
          <w:rFonts w:ascii="Times New Roman" w:hAnsi="Times New Roman"/>
          <w:sz w:val="24"/>
          <w:szCs w:val="24"/>
        </w:rPr>
        <w:t xml:space="preserve"> je příloha označená jako „Požadavky na k</w:t>
      </w:r>
      <w:r w:rsidR="000263D8">
        <w:rPr>
          <w:rFonts w:ascii="Times New Roman" w:hAnsi="Times New Roman"/>
          <w:sz w:val="24"/>
          <w:szCs w:val="24"/>
        </w:rPr>
        <w:t>omunikační nástroje publicity“.</w:t>
      </w:r>
    </w:p>
    <w:p w:rsidR="002A0A7D" w:rsidRPr="007D7D16" w:rsidRDefault="00D04940" w:rsidP="00EE2F74">
      <w:pPr>
        <w:tabs>
          <w:tab w:val="left" w:pos="567"/>
        </w:tabs>
        <w:spacing w:after="0" w:line="240" w:lineRule="auto"/>
        <w:ind w:left="567"/>
        <w:jc w:val="both"/>
        <w:rPr>
          <w:rFonts w:ascii="Times New Roman" w:hAnsi="Times New Roman"/>
          <w:sz w:val="24"/>
          <w:szCs w:val="24"/>
        </w:rPr>
      </w:pPr>
      <w:r w:rsidRPr="00D04940">
        <w:rPr>
          <w:rFonts w:ascii="Times New Roman" w:hAnsi="Times New Roman"/>
          <w:b/>
          <w:sz w:val="24"/>
          <w:szCs w:val="24"/>
          <w:u w:val="single"/>
        </w:rPr>
        <w:t xml:space="preserve">Přílohou </w:t>
      </w:r>
      <w:proofErr w:type="gramStart"/>
      <w:r w:rsidRPr="00D04940">
        <w:rPr>
          <w:rFonts w:ascii="Times New Roman" w:hAnsi="Times New Roman"/>
          <w:b/>
          <w:sz w:val="24"/>
          <w:szCs w:val="24"/>
          <w:u w:val="single"/>
        </w:rPr>
        <w:t>č. 2</w:t>
      </w:r>
      <w:r w:rsidR="00FA26E5">
        <w:rPr>
          <w:rFonts w:ascii="Times New Roman" w:hAnsi="Times New Roman"/>
          <w:sz w:val="24"/>
          <w:szCs w:val="24"/>
        </w:rPr>
        <w:t xml:space="preserve"> závazného</w:t>
      </w:r>
      <w:proofErr w:type="gramEnd"/>
      <w:r w:rsidR="00FA26E5">
        <w:rPr>
          <w:rFonts w:ascii="Times New Roman" w:hAnsi="Times New Roman"/>
          <w:sz w:val="24"/>
          <w:szCs w:val="24"/>
        </w:rPr>
        <w:t xml:space="preserve"> </w:t>
      </w:r>
      <w:r w:rsidRPr="00D04940">
        <w:rPr>
          <w:rFonts w:ascii="Times New Roman" w:hAnsi="Times New Roman"/>
          <w:sz w:val="24"/>
          <w:szCs w:val="24"/>
        </w:rPr>
        <w:t xml:space="preserve">návrhu </w:t>
      </w:r>
      <w:r w:rsidR="00096F8F">
        <w:rPr>
          <w:rFonts w:ascii="Times New Roman" w:hAnsi="Times New Roman"/>
          <w:sz w:val="24"/>
          <w:szCs w:val="24"/>
        </w:rPr>
        <w:t>rámcové dohody</w:t>
      </w:r>
      <w:r w:rsidRPr="00D04940">
        <w:rPr>
          <w:rFonts w:ascii="Times New Roman" w:hAnsi="Times New Roman"/>
          <w:sz w:val="24"/>
          <w:szCs w:val="24"/>
        </w:rPr>
        <w:t xml:space="preserve"> je příloha označená jako „Ceník výkonů zhotovitele“. </w:t>
      </w:r>
    </w:p>
    <w:p w:rsidR="002A0A7D" w:rsidRPr="007D7D16" w:rsidRDefault="009D4679" w:rsidP="00EE2F74">
      <w:pPr>
        <w:pStyle w:val="Nadpis2"/>
        <w:numPr>
          <w:ilvl w:val="0"/>
          <w:numId w:val="2"/>
        </w:numPr>
        <w:ind w:left="567" w:hanging="567"/>
        <w:jc w:val="both"/>
        <w:rPr>
          <w:rFonts w:ascii="Times New Roman" w:hAnsi="Times New Roman"/>
          <w:szCs w:val="24"/>
        </w:rPr>
      </w:pPr>
      <w:r w:rsidRPr="00303375">
        <w:rPr>
          <w:rFonts w:ascii="Times New Roman" w:hAnsi="Times New Roman"/>
          <w:szCs w:val="24"/>
        </w:rPr>
        <w:t>Poddodavatel</w:t>
      </w:r>
    </w:p>
    <w:p w:rsidR="009D4679" w:rsidRPr="00303375" w:rsidRDefault="009D4679" w:rsidP="00EE2F74">
      <w:pPr>
        <w:pStyle w:val="Odstavecseseznamem"/>
        <w:numPr>
          <w:ilvl w:val="1"/>
          <w:numId w:val="2"/>
        </w:numPr>
        <w:autoSpaceDE w:val="0"/>
        <w:autoSpaceDN w:val="0"/>
        <w:adjustRightInd w:val="0"/>
        <w:spacing w:after="0" w:line="240" w:lineRule="auto"/>
        <w:ind w:left="567" w:hanging="567"/>
        <w:jc w:val="both"/>
        <w:rPr>
          <w:rFonts w:ascii="Times New Roman" w:hAnsi="Times New Roman"/>
          <w:b/>
          <w:sz w:val="24"/>
          <w:szCs w:val="24"/>
        </w:rPr>
      </w:pPr>
      <w:r w:rsidRPr="00303375">
        <w:rPr>
          <w:rFonts w:ascii="Times New Roman" w:hAnsi="Times New Roman"/>
          <w:sz w:val="24"/>
          <w:szCs w:val="24"/>
        </w:rPr>
        <w:t xml:space="preserve">Zadavatel požaduje, aby </w:t>
      </w:r>
      <w:r w:rsidR="005308EC" w:rsidRPr="00303375">
        <w:rPr>
          <w:rFonts w:ascii="Times New Roman" w:hAnsi="Times New Roman"/>
          <w:sz w:val="24"/>
          <w:szCs w:val="24"/>
        </w:rPr>
        <w:t>účastník</w:t>
      </w:r>
      <w:r w:rsidR="00371AE4" w:rsidRPr="00303375">
        <w:rPr>
          <w:rFonts w:ascii="Times New Roman" w:hAnsi="Times New Roman"/>
          <w:sz w:val="24"/>
          <w:szCs w:val="24"/>
        </w:rPr>
        <w:t xml:space="preserve"> zadávacího řízení</w:t>
      </w:r>
      <w:r w:rsidR="005308EC" w:rsidRPr="00303375">
        <w:rPr>
          <w:rFonts w:ascii="Times New Roman" w:hAnsi="Times New Roman"/>
          <w:sz w:val="24"/>
          <w:szCs w:val="24"/>
        </w:rPr>
        <w:t xml:space="preserve"> </w:t>
      </w:r>
      <w:r w:rsidRPr="00303375">
        <w:rPr>
          <w:rFonts w:ascii="Times New Roman" w:hAnsi="Times New Roman"/>
          <w:sz w:val="24"/>
          <w:szCs w:val="24"/>
        </w:rPr>
        <w:t>v nabídce:</w:t>
      </w:r>
    </w:p>
    <w:p w:rsidR="00F04C32" w:rsidRPr="00303375" w:rsidRDefault="009D4679" w:rsidP="00EE2F74">
      <w:pPr>
        <w:pStyle w:val="Odstavecseseznamem"/>
        <w:numPr>
          <w:ilvl w:val="0"/>
          <w:numId w:val="12"/>
        </w:numPr>
        <w:spacing w:after="0" w:line="240" w:lineRule="auto"/>
        <w:ind w:left="851" w:hanging="284"/>
        <w:jc w:val="both"/>
        <w:rPr>
          <w:rFonts w:ascii="Times New Roman" w:hAnsi="Times New Roman"/>
          <w:b/>
          <w:sz w:val="24"/>
          <w:szCs w:val="24"/>
        </w:rPr>
      </w:pPr>
      <w:r w:rsidRPr="00303375">
        <w:rPr>
          <w:rFonts w:ascii="Times New Roman" w:hAnsi="Times New Roman"/>
          <w:sz w:val="24"/>
          <w:szCs w:val="24"/>
        </w:rPr>
        <w:t xml:space="preserve">určil části veřejné zakázky, které hodlá plnit prostřednictvím poddodavatelů, nebo </w:t>
      </w:r>
    </w:p>
    <w:p w:rsidR="00822DCB" w:rsidRPr="007D7D16" w:rsidRDefault="009D4679" w:rsidP="00EE2F74">
      <w:pPr>
        <w:pStyle w:val="Odstavecseseznamem"/>
        <w:numPr>
          <w:ilvl w:val="0"/>
          <w:numId w:val="12"/>
        </w:numPr>
        <w:spacing w:line="240" w:lineRule="auto"/>
        <w:ind w:left="851" w:hanging="284"/>
        <w:jc w:val="both"/>
        <w:rPr>
          <w:rFonts w:ascii="Times New Roman" w:hAnsi="Times New Roman"/>
          <w:b/>
          <w:sz w:val="24"/>
          <w:szCs w:val="24"/>
        </w:rPr>
      </w:pPr>
      <w:r w:rsidRPr="00303375">
        <w:rPr>
          <w:rFonts w:ascii="Times New Roman" w:hAnsi="Times New Roman"/>
          <w:sz w:val="24"/>
          <w:szCs w:val="24"/>
        </w:rPr>
        <w:t xml:space="preserve">předložil seznam poddodavatelů, pokud jsou </w:t>
      </w:r>
      <w:r w:rsidR="005308EC" w:rsidRPr="00303375">
        <w:rPr>
          <w:rFonts w:ascii="Times New Roman" w:hAnsi="Times New Roman"/>
          <w:sz w:val="24"/>
          <w:szCs w:val="24"/>
        </w:rPr>
        <w:t>dodavateli</w:t>
      </w:r>
      <w:r w:rsidRPr="00303375">
        <w:rPr>
          <w:rFonts w:ascii="Times New Roman" w:hAnsi="Times New Roman"/>
          <w:sz w:val="24"/>
          <w:szCs w:val="24"/>
        </w:rPr>
        <w:t xml:space="preserve"> známi a uvedl, kterou část veřejné zakázky bude každý z poddodavatelů plnit. </w:t>
      </w:r>
    </w:p>
    <w:p w:rsidR="006C72EE" w:rsidRPr="007D7D16" w:rsidRDefault="009D4679" w:rsidP="00EE2F74">
      <w:pPr>
        <w:pStyle w:val="Odstavecseseznamem"/>
        <w:numPr>
          <w:ilvl w:val="1"/>
          <w:numId w:val="2"/>
        </w:numPr>
        <w:autoSpaceDE w:val="0"/>
        <w:autoSpaceDN w:val="0"/>
        <w:adjustRightInd w:val="0"/>
        <w:spacing w:after="0" w:line="240" w:lineRule="auto"/>
        <w:ind w:left="567" w:hanging="567"/>
        <w:jc w:val="both"/>
        <w:rPr>
          <w:rFonts w:ascii="Times New Roman" w:hAnsi="Times New Roman"/>
          <w:sz w:val="24"/>
          <w:szCs w:val="24"/>
        </w:rPr>
      </w:pPr>
      <w:r w:rsidRPr="00303375">
        <w:rPr>
          <w:rFonts w:ascii="Times New Roman" w:hAnsi="Times New Roman"/>
          <w:sz w:val="24"/>
          <w:szCs w:val="24"/>
        </w:rPr>
        <w:t>Vybraný dodavatel je povinen předložit zadavateli identifikační údaje poddodavatelů, a to nejpozději do 10 pracovních dnů od doručení oznámení o výběru dodavatele, pokud jsou mu známi. Poddodavatelé, kteří nebyli identifikováni podle věty první a kteří se následně zapojí do plnění veřejné zakázky, musí být identifikováni, a to před zahájením plnění veřejné zakázky poddodavatelem.</w:t>
      </w:r>
    </w:p>
    <w:p w:rsidR="00DE4AFE" w:rsidRPr="007D7D16" w:rsidRDefault="00B957E5" w:rsidP="00EE2F74">
      <w:pPr>
        <w:spacing w:before="360" w:line="240" w:lineRule="auto"/>
        <w:jc w:val="both"/>
        <w:rPr>
          <w:rFonts w:ascii="Times New Roman" w:hAnsi="Times New Roman"/>
          <w:b/>
          <w:sz w:val="24"/>
          <w:szCs w:val="24"/>
        </w:rPr>
      </w:pPr>
      <w:r>
        <w:rPr>
          <w:rFonts w:ascii="Times New Roman" w:hAnsi="Times New Roman"/>
          <w:b/>
          <w:sz w:val="24"/>
          <w:szCs w:val="24"/>
        </w:rPr>
        <w:t>14</w:t>
      </w:r>
      <w:r w:rsidR="00DE4AFE" w:rsidRPr="00DE4AFE">
        <w:rPr>
          <w:rFonts w:ascii="Times New Roman" w:hAnsi="Times New Roman"/>
          <w:b/>
          <w:sz w:val="24"/>
          <w:szCs w:val="24"/>
        </w:rPr>
        <w:t>.    Požadavky na zpracování nabídky, její součásti</w:t>
      </w:r>
    </w:p>
    <w:p w:rsidR="00DE4AFE" w:rsidRPr="00751862" w:rsidRDefault="00DE4AFE" w:rsidP="00EE2F74">
      <w:pPr>
        <w:pStyle w:val="Odstavecseseznamem"/>
        <w:widowControl w:val="0"/>
        <w:numPr>
          <w:ilvl w:val="1"/>
          <w:numId w:val="23"/>
        </w:numPr>
        <w:tabs>
          <w:tab w:val="left" w:pos="0"/>
        </w:tabs>
        <w:adjustRightInd w:val="0"/>
        <w:spacing w:before="120" w:line="240" w:lineRule="auto"/>
        <w:ind w:left="567" w:hanging="567"/>
        <w:jc w:val="both"/>
        <w:textAlignment w:val="baseline"/>
        <w:rPr>
          <w:rFonts w:ascii="Times New Roman" w:hAnsi="Times New Roman"/>
          <w:sz w:val="24"/>
          <w:szCs w:val="24"/>
        </w:rPr>
      </w:pPr>
      <w:r w:rsidRPr="00751862">
        <w:rPr>
          <w:rFonts w:ascii="Times New Roman" w:hAnsi="Times New Roman"/>
          <w:sz w:val="24"/>
          <w:szCs w:val="24"/>
        </w:rPr>
        <w:t>Nabídka musí být zpracována písemně v českém jazyce (vyjma dokladu dle článku 8 bodu 3 této Zadávací dokumentace) v 1 originálu a v kopii, která musí obsahovat náležitosti originálu. Veškeré údaje uvedené v textu nabídky nesmí být škrtány ani přepisovány. Nabídka včetně veškerých příloh by měla být dostatečným způsobem zajištěna proti manipulaci s jednotlivými listy. Veškeré doklady či prohlášení, u nichž je vyžadován podpis účastníka, musí být podepsány osobou oprávněnou jednat jménem či za účastníka. Veškeré dokumenty musí být kvalitně vytištěny, aby byly dobře čitelné. Žádný doklad nesmí obsahovat opravy a přepisy, které by zadavatele mohly uvést v omyl. Jednotlivé listy nabídky včetně příloh musí být řádně očíslovány vzestupnou číselnou řadou a pevně svázané tak, aby nemohlo dojít k neoprávněné manipulaci. Rovněž účastník přiloží 1 cd/</w:t>
      </w:r>
      <w:proofErr w:type="spellStart"/>
      <w:r w:rsidRPr="00751862">
        <w:rPr>
          <w:rFonts w:ascii="Times New Roman" w:hAnsi="Times New Roman"/>
          <w:sz w:val="24"/>
          <w:szCs w:val="24"/>
        </w:rPr>
        <w:t>dvd</w:t>
      </w:r>
      <w:proofErr w:type="spellEnd"/>
      <w:r w:rsidRPr="00751862">
        <w:rPr>
          <w:rFonts w:ascii="Times New Roman" w:hAnsi="Times New Roman"/>
          <w:sz w:val="24"/>
          <w:szCs w:val="24"/>
        </w:rPr>
        <w:t xml:space="preserve"> s předmětnými dokumenty a to ve formátu MS Office nebo kompatibilním, případně ve </w:t>
      </w:r>
      <w:proofErr w:type="gramStart"/>
      <w:r w:rsidRPr="00751862">
        <w:rPr>
          <w:rFonts w:ascii="Times New Roman" w:hAnsi="Times New Roman"/>
          <w:sz w:val="24"/>
          <w:szCs w:val="24"/>
        </w:rPr>
        <w:t>formátu .</w:t>
      </w:r>
      <w:proofErr w:type="spellStart"/>
      <w:r w:rsidRPr="00751862">
        <w:rPr>
          <w:rFonts w:ascii="Times New Roman" w:hAnsi="Times New Roman"/>
          <w:sz w:val="24"/>
          <w:szCs w:val="24"/>
        </w:rPr>
        <w:t>pdf</w:t>
      </w:r>
      <w:proofErr w:type="spellEnd"/>
      <w:proofErr w:type="gramEnd"/>
      <w:r w:rsidRPr="00751862">
        <w:rPr>
          <w:rFonts w:ascii="Times New Roman" w:hAnsi="Times New Roman"/>
          <w:sz w:val="24"/>
          <w:szCs w:val="24"/>
        </w:rPr>
        <w:t>). Podaná nabídka musí obsahovat veškeré dokumenty požadované Zákonem a Zadavatelem, včetně požadovaných dokladů a informací.</w:t>
      </w:r>
    </w:p>
    <w:p w:rsidR="00DE4AFE" w:rsidRPr="00DE4AFE" w:rsidRDefault="00DE4AFE" w:rsidP="00EE2F74">
      <w:pPr>
        <w:pStyle w:val="Odstavecseseznamem"/>
        <w:widowControl w:val="0"/>
        <w:numPr>
          <w:ilvl w:val="1"/>
          <w:numId w:val="23"/>
        </w:numPr>
        <w:tabs>
          <w:tab w:val="left" w:pos="0"/>
        </w:tabs>
        <w:adjustRightInd w:val="0"/>
        <w:spacing w:before="120" w:line="240" w:lineRule="auto"/>
        <w:ind w:left="567" w:hanging="567"/>
        <w:jc w:val="both"/>
        <w:textAlignment w:val="baseline"/>
        <w:rPr>
          <w:rFonts w:ascii="Times New Roman" w:hAnsi="Times New Roman"/>
          <w:sz w:val="24"/>
          <w:szCs w:val="24"/>
        </w:rPr>
      </w:pPr>
      <w:r w:rsidRPr="00DE4AFE">
        <w:rPr>
          <w:rFonts w:ascii="Times New Roman" w:hAnsi="Times New Roman"/>
          <w:sz w:val="24"/>
          <w:szCs w:val="24"/>
        </w:rPr>
        <w:lastRenderedPageBreak/>
        <w:t>Nabídka musí být datována a podepsána osobou oprávněnou jednat jménem nebo za účastníka. Pokud za účastníka jedná zmocněnec na základě plné moci nebo jiného písemného pověřovacího dokumentu, musí být v nabídce přiložená plná moc nebo jiný pověřovací dokument, a to v originále nebo v úředně ověřené kopii.</w:t>
      </w:r>
    </w:p>
    <w:p w:rsidR="00DE4AFE" w:rsidRPr="00DE4AFE" w:rsidRDefault="00DE4AFE" w:rsidP="00EE2F74">
      <w:pPr>
        <w:pStyle w:val="Odstavecseseznamem"/>
        <w:widowControl w:val="0"/>
        <w:numPr>
          <w:ilvl w:val="1"/>
          <w:numId w:val="23"/>
        </w:numPr>
        <w:tabs>
          <w:tab w:val="left" w:pos="0"/>
        </w:tabs>
        <w:adjustRightInd w:val="0"/>
        <w:spacing w:before="120" w:line="240" w:lineRule="auto"/>
        <w:ind w:left="567" w:hanging="567"/>
        <w:jc w:val="both"/>
        <w:textAlignment w:val="baseline"/>
        <w:rPr>
          <w:rFonts w:ascii="Times New Roman" w:hAnsi="Times New Roman"/>
          <w:sz w:val="24"/>
          <w:szCs w:val="24"/>
        </w:rPr>
      </w:pPr>
      <w:r w:rsidRPr="00DE4AFE">
        <w:rPr>
          <w:rFonts w:ascii="Times New Roman" w:hAnsi="Times New Roman"/>
          <w:sz w:val="24"/>
          <w:szCs w:val="24"/>
        </w:rPr>
        <w:t>Součástí nabídky musí být</w:t>
      </w:r>
      <w:r w:rsidR="005665DB">
        <w:rPr>
          <w:rFonts w:ascii="Times New Roman" w:hAnsi="Times New Roman"/>
          <w:sz w:val="24"/>
          <w:szCs w:val="24"/>
        </w:rPr>
        <w:t>:</w:t>
      </w:r>
    </w:p>
    <w:p w:rsidR="00DE4AFE" w:rsidRPr="00DE4AFE" w:rsidRDefault="00DE4AFE" w:rsidP="00EE2F74">
      <w:pPr>
        <w:widowControl w:val="0"/>
        <w:numPr>
          <w:ilvl w:val="0"/>
          <w:numId w:val="1"/>
        </w:numPr>
        <w:tabs>
          <w:tab w:val="left" w:pos="142"/>
          <w:tab w:val="left" w:pos="993"/>
        </w:tabs>
        <w:adjustRightInd w:val="0"/>
        <w:spacing w:after="0" w:line="240" w:lineRule="auto"/>
        <w:ind w:left="993" w:hanging="426"/>
        <w:jc w:val="both"/>
        <w:textAlignment w:val="baseline"/>
        <w:rPr>
          <w:rFonts w:ascii="Times New Roman" w:hAnsi="Times New Roman"/>
          <w:sz w:val="24"/>
          <w:szCs w:val="24"/>
        </w:rPr>
      </w:pPr>
      <w:r w:rsidRPr="00DE4AFE">
        <w:rPr>
          <w:rFonts w:ascii="Times New Roman" w:hAnsi="Times New Roman"/>
          <w:sz w:val="24"/>
          <w:szCs w:val="24"/>
        </w:rPr>
        <w:t xml:space="preserve">identifikační údaje dodavatele dle § 28 </w:t>
      </w:r>
      <w:proofErr w:type="gramStart"/>
      <w:r w:rsidRPr="00DE4AFE">
        <w:rPr>
          <w:rFonts w:ascii="Times New Roman" w:hAnsi="Times New Roman"/>
          <w:sz w:val="24"/>
          <w:szCs w:val="24"/>
        </w:rPr>
        <w:t>odst.1 písm.</w:t>
      </w:r>
      <w:proofErr w:type="gramEnd"/>
      <w:r w:rsidRPr="00DE4AFE">
        <w:rPr>
          <w:rFonts w:ascii="Times New Roman" w:hAnsi="Times New Roman"/>
          <w:sz w:val="24"/>
          <w:szCs w:val="24"/>
        </w:rPr>
        <w:t xml:space="preserve"> g) Zákona,</w:t>
      </w:r>
    </w:p>
    <w:p w:rsidR="00DE4AFE" w:rsidRPr="00DE4AFE" w:rsidRDefault="00DE4AFE" w:rsidP="00EE2F74">
      <w:pPr>
        <w:widowControl w:val="0"/>
        <w:numPr>
          <w:ilvl w:val="0"/>
          <w:numId w:val="1"/>
        </w:numPr>
        <w:tabs>
          <w:tab w:val="left" w:pos="142"/>
          <w:tab w:val="left" w:pos="993"/>
        </w:tabs>
        <w:adjustRightInd w:val="0"/>
        <w:spacing w:after="0" w:line="240" w:lineRule="auto"/>
        <w:ind w:left="993" w:hanging="426"/>
        <w:jc w:val="both"/>
        <w:textAlignment w:val="baseline"/>
        <w:rPr>
          <w:rFonts w:ascii="Times New Roman" w:hAnsi="Times New Roman"/>
          <w:sz w:val="24"/>
          <w:szCs w:val="24"/>
        </w:rPr>
      </w:pPr>
      <w:r w:rsidRPr="00DE4AFE">
        <w:rPr>
          <w:rFonts w:ascii="Times New Roman" w:hAnsi="Times New Roman"/>
          <w:sz w:val="24"/>
          <w:szCs w:val="24"/>
        </w:rPr>
        <w:t>obsah nabídky,</w:t>
      </w:r>
    </w:p>
    <w:p w:rsidR="00DE4AFE" w:rsidRPr="00DE4AFE" w:rsidRDefault="005645C7" w:rsidP="00EE2F74">
      <w:pPr>
        <w:widowControl w:val="0"/>
        <w:numPr>
          <w:ilvl w:val="0"/>
          <w:numId w:val="1"/>
        </w:numPr>
        <w:tabs>
          <w:tab w:val="left" w:pos="142"/>
          <w:tab w:val="left" w:pos="993"/>
        </w:tabs>
        <w:adjustRightInd w:val="0"/>
        <w:spacing w:after="0" w:line="240" w:lineRule="auto"/>
        <w:ind w:left="993" w:hanging="426"/>
        <w:jc w:val="both"/>
        <w:textAlignment w:val="baseline"/>
        <w:rPr>
          <w:rFonts w:ascii="Times New Roman" w:hAnsi="Times New Roman"/>
          <w:sz w:val="24"/>
          <w:szCs w:val="24"/>
        </w:rPr>
      </w:pPr>
      <w:r>
        <w:rPr>
          <w:rFonts w:ascii="Times New Roman" w:hAnsi="Times New Roman"/>
          <w:sz w:val="24"/>
          <w:szCs w:val="24"/>
        </w:rPr>
        <w:t>nabídková cena dle bodu 6</w:t>
      </w:r>
      <w:r w:rsidR="00DE4AFE" w:rsidRPr="00DE4AFE">
        <w:rPr>
          <w:rFonts w:ascii="Times New Roman" w:hAnsi="Times New Roman"/>
          <w:sz w:val="24"/>
          <w:szCs w:val="24"/>
        </w:rPr>
        <w:t xml:space="preserve"> této Zadávací dokumentace,</w:t>
      </w:r>
    </w:p>
    <w:p w:rsidR="00DE4AFE" w:rsidRPr="00DE4AFE" w:rsidRDefault="00DE4AFE" w:rsidP="00EE2F74">
      <w:pPr>
        <w:widowControl w:val="0"/>
        <w:numPr>
          <w:ilvl w:val="0"/>
          <w:numId w:val="1"/>
        </w:numPr>
        <w:tabs>
          <w:tab w:val="left" w:pos="993"/>
        </w:tabs>
        <w:adjustRightInd w:val="0"/>
        <w:spacing w:after="0" w:line="240" w:lineRule="auto"/>
        <w:ind w:left="993" w:hanging="426"/>
        <w:jc w:val="both"/>
        <w:textAlignment w:val="baseline"/>
        <w:rPr>
          <w:rFonts w:ascii="Times New Roman" w:hAnsi="Times New Roman"/>
          <w:sz w:val="24"/>
          <w:szCs w:val="24"/>
        </w:rPr>
      </w:pPr>
      <w:r w:rsidRPr="00DE4AFE">
        <w:rPr>
          <w:rFonts w:ascii="Times New Roman" w:hAnsi="Times New Roman"/>
          <w:sz w:val="24"/>
          <w:szCs w:val="24"/>
        </w:rPr>
        <w:t>doklady o prokázání splnění základní způsobilosti,</w:t>
      </w:r>
    </w:p>
    <w:p w:rsidR="00DE4AFE" w:rsidRDefault="00DE4AFE" w:rsidP="00EE2F74">
      <w:pPr>
        <w:widowControl w:val="0"/>
        <w:numPr>
          <w:ilvl w:val="0"/>
          <w:numId w:val="1"/>
        </w:numPr>
        <w:tabs>
          <w:tab w:val="left" w:pos="142"/>
          <w:tab w:val="left" w:pos="993"/>
        </w:tabs>
        <w:adjustRightInd w:val="0"/>
        <w:spacing w:after="0" w:line="240" w:lineRule="auto"/>
        <w:ind w:left="993" w:hanging="426"/>
        <w:jc w:val="both"/>
        <w:textAlignment w:val="baseline"/>
        <w:rPr>
          <w:rFonts w:ascii="Times New Roman" w:hAnsi="Times New Roman"/>
          <w:sz w:val="24"/>
          <w:szCs w:val="24"/>
        </w:rPr>
      </w:pPr>
      <w:r w:rsidRPr="00DE4AFE">
        <w:rPr>
          <w:rFonts w:ascii="Times New Roman" w:hAnsi="Times New Roman"/>
          <w:sz w:val="24"/>
          <w:szCs w:val="24"/>
        </w:rPr>
        <w:t>doklady o prokázání splnění profesní způsobilosti,</w:t>
      </w:r>
    </w:p>
    <w:p w:rsidR="005645C7" w:rsidRDefault="007D7D16" w:rsidP="00EE2F74">
      <w:pPr>
        <w:widowControl w:val="0"/>
        <w:numPr>
          <w:ilvl w:val="0"/>
          <w:numId w:val="1"/>
        </w:numPr>
        <w:tabs>
          <w:tab w:val="left" w:pos="142"/>
          <w:tab w:val="left" w:pos="993"/>
        </w:tabs>
        <w:adjustRightInd w:val="0"/>
        <w:spacing w:after="0" w:line="240" w:lineRule="auto"/>
        <w:ind w:left="993" w:hanging="426"/>
        <w:jc w:val="both"/>
        <w:textAlignment w:val="baseline"/>
        <w:rPr>
          <w:rFonts w:ascii="Times New Roman" w:hAnsi="Times New Roman"/>
          <w:sz w:val="24"/>
          <w:szCs w:val="24"/>
        </w:rPr>
      </w:pPr>
      <w:r>
        <w:rPr>
          <w:rFonts w:ascii="Times New Roman" w:hAnsi="Times New Roman"/>
          <w:sz w:val="24"/>
          <w:szCs w:val="24"/>
        </w:rPr>
        <w:t>doklady o splnění ekonomické způsobilosti,</w:t>
      </w:r>
    </w:p>
    <w:p w:rsidR="007D7D16" w:rsidRPr="007D7D16" w:rsidRDefault="007D7D16" w:rsidP="00EE2F74">
      <w:pPr>
        <w:widowControl w:val="0"/>
        <w:numPr>
          <w:ilvl w:val="0"/>
          <w:numId w:val="1"/>
        </w:numPr>
        <w:tabs>
          <w:tab w:val="left" w:pos="142"/>
          <w:tab w:val="left" w:pos="993"/>
        </w:tabs>
        <w:adjustRightInd w:val="0"/>
        <w:spacing w:after="0" w:line="240" w:lineRule="auto"/>
        <w:ind w:left="993" w:hanging="426"/>
        <w:jc w:val="both"/>
        <w:textAlignment w:val="baseline"/>
        <w:rPr>
          <w:rFonts w:ascii="Times New Roman" w:hAnsi="Times New Roman"/>
          <w:sz w:val="24"/>
          <w:szCs w:val="24"/>
        </w:rPr>
      </w:pPr>
      <w:r>
        <w:rPr>
          <w:rFonts w:ascii="Times New Roman" w:hAnsi="Times New Roman"/>
          <w:sz w:val="24"/>
          <w:szCs w:val="24"/>
        </w:rPr>
        <w:t>doklady o splnění technické kvalifikace,</w:t>
      </w:r>
    </w:p>
    <w:p w:rsidR="00DE4AFE" w:rsidRPr="00DE4AFE" w:rsidRDefault="00DE4AFE" w:rsidP="00EE2F74">
      <w:pPr>
        <w:widowControl w:val="0"/>
        <w:numPr>
          <w:ilvl w:val="0"/>
          <w:numId w:val="1"/>
        </w:numPr>
        <w:tabs>
          <w:tab w:val="left" w:pos="142"/>
          <w:tab w:val="left" w:pos="993"/>
        </w:tabs>
        <w:adjustRightInd w:val="0"/>
        <w:spacing w:after="0" w:line="240" w:lineRule="auto"/>
        <w:ind w:left="993" w:hanging="426"/>
        <w:jc w:val="both"/>
        <w:textAlignment w:val="baseline"/>
        <w:rPr>
          <w:rFonts w:ascii="Times New Roman" w:hAnsi="Times New Roman"/>
          <w:sz w:val="24"/>
          <w:szCs w:val="24"/>
        </w:rPr>
      </w:pPr>
      <w:r w:rsidRPr="00DE4AFE">
        <w:rPr>
          <w:rFonts w:ascii="Times New Roman" w:hAnsi="Times New Roman"/>
          <w:sz w:val="24"/>
          <w:szCs w:val="24"/>
        </w:rPr>
        <w:t>veškeré doklady, dokumenty, specifikace týkající se předmětu veřejné zakázky</w:t>
      </w:r>
    </w:p>
    <w:p w:rsidR="00DE4AFE" w:rsidRPr="00DE4AFE" w:rsidRDefault="00DE4AFE" w:rsidP="00EE2F74">
      <w:pPr>
        <w:widowControl w:val="0"/>
        <w:numPr>
          <w:ilvl w:val="0"/>
          <w:numId w:val="1"/>
        </w:numPr>
        <w:tabs>
          <w:tab w:val="left" w:pos="142"/>
          <w:tab w:val="left" w:pos="993"/>
        </w:tabs>
        <w:adjustRightInd w:val="0"/>
        <w:spacing w:after="0" w:line="240" w:lineRule="auto"/>
        <w:ind w:left="993" w:hanging="426"/>
        <w:jc w:val="both"/>
        <w:textAlignment w:val="baseline"/>
        <w:rPr>
          <w:rFonts w:ascii="Times New Roman" w:hAnsi="Times New Roman"/>
          <w:sz w:val="24"/>
          <w:szCs w:val="24"/>
        </w:rPr>
      </w:pPr>
      <w:r w:rsidRPr="00DE4AFE">
        <w:rPr>
          <w:rFonts w:ascii="Times New Roman" w:hAnsi="Times New Roman"/>
          <w:sz w:val="24"/>
          <w:szCs w:val="24"/>
        </w:rPr>
        <w:t>vyjádření dodavatele, že souhlasí se závazným vzorem Rá</w:t>
      </w:r>
      <w:r w:rsidR="00FA26E5">
        <w:rPr>
          <w:rFonts w:ascii="Times New Roman" w:hAnsi="Times New Roman"/>
          <w:sz w:val="24"/>
          <w:szCs w:val="24"/>
        </w:rPr>
        <w:t xml:space="preserve">mcové dohody, který je nedílnou </w:t>
      </w:r>
      <w:proofErr w:type="gramStart"/>
      <w:r w:rsidR="00FA26E5">
        <w:rPr>
          <w:rFonts w:ascii="Times New Roman" w:hAnsi="Times New Roman"/>
          <w:sz w:val="24"/>
          <w:szCs w:val="24"/>
        </w:rPr>
        <w:t>P</w:t>
      </w:r>
      <w:r w:rsidRPr="00DE4AFE">
        <w:rPr>
          <w:rFonts w:ascii="Times New Roman" w:hAnsi="Times New Roman"/>
          <w:sz w:val="24"/>
          <w:szCs w:val="24"/>
        </w:rPr>
        <w:t>řílohou č .</w:t>
      </w:r>
      <w:r w:rsidR="00980847">
        <w:rPr>
          <w:rFonts w:ascii="Times New Roman" w:hAnsi="Times New Roman"/>
          <w:sz w:val="24"/>
          <w:szCs w:val="24"/>
        </w:rPr>
        <w:t>5</w:t>
      </w:r>
      <w:r w:rsidRPr="00DE4AFE">
        <w:rPr>
          <w:rFonts w:ascii="Times New Roman" w:hAnsi="Times New Roman"/>
          <w:sz w:val="24"/>
          <w:szCs w:val="24"/>
        </w:rPr>
        <w:t xml:space="preserve"> této</w:t>
      </w:r>
      <w:proofErr w:type="gramEnd"/>
      <w:r w:rsidRPr="00DE4AFE">
        <w:rPr>
          <w:rFonts w:ascii="Times New Roman" w:hAnsi="Times New Roman"/>
          <w:sz w:val="24"/>
          <w:szCs w:val="24"/>
        </w:rPr>
        <w:t xml:space="preserve"> Zadávací dokumentace,</w:t>
      </w:r>
    </w:p>
    <w:p w:rsidR="00DE4AFE" w:rsidRPr="00DE4AFE" w:rsidRDefault="00DE4AFE" w:rsidP="00EE2F74">
      <w:pPr>
        <w:widowControl w:val="0"/>
        <w:numPr>
          <w:ilvl w:val="0"/>
          <w:numId w:val="1"/>
        </w:numPr>
        <w:tabs>
          <w:tab w:val="left" w:pos="142"/>
          <w:tab w:val="left" w:pos="993"/>
        </w:tabs>
        <w:adjustRightInd w:val="0"/>
        <w:spacing w:line="240" w:lineRule="auto"/>
        <w:ind w:left="992" w:hanging="425"/>
        <w:jc w:val="both"/>
        <w:textAlignment w:val="baseline"/>
        <w:rPr>
          <w:rFonts w:ascii="Times New Roman" w:hAnsi="Times New Roman"/>
          <w:sz w:val="24"/>
          <w:szCs w:val="24"/>
        </w:rPr>
      </w:pPr>
      <w:r w:rsidRPr="00DE4AFE">
        <w:rPr>
          <w:rFonts w:ascii="Times New Roman" w:hAnsi="Times New Roman"/>
          <w:sz w:val="24"/>
          <w:szCs w:val="24"/>
        </w:rPr>
        <w:t>návrh Rámcové dohody zpracovaný v souladu se závazným vzorem Rámcové dohody, který je Přílohou č. </w:t>
      </w:r>
      <w:r w:rsidR="00980847">
        <w:rPr>
          <w:rFonts w:ascii="Times New Roman" w:hAnsi="Times New Roman"/>
          <w:sz w:val="24"/>
          <w:szCs w:val="24"/>
        </w:rPr>
        <w:t>5</w:t>
      </w:r>
      <w:r w:rsidRPr="00DE4AFE">
        <w:rPr>
          <w:rFonts w:ascii="Times New Roman" w:hAnsi="Times New Roman"/>
          <w:sz w:val="24"/>
          <w:szCs w:val="24"/>
        </w:rPr>
        <w:t xml:space="preserve"> této Zadávací dokumentace, podepsaný osobou oprávněnou jednat jménem či za účastníka. Dodavatel není oprávněn do Rámcové dohody vkládat jiné sankce vůči Zadavateli a závazky Zadavatele než jsou uvedeny v závazném vzoru Rámcové dohody, který je Přílohou č.</w:t>
      </w:r>
      <w:r w:rsidR="00980847">
        <w:rPr>
          <w:rFonts w:ascii="Times New Roman" w:hAnsi="Times New Roman"/>
          <w:sz w:val="24"/>
          <w:szCs w:val="24"/>
        </w:rPr>
        <w:t xml:space="preserve"> 5</w:t>
      </w:r>
      <w:r w:rsidRPr="00DE4AFE">
        <w:rPr>
          <w:rFonts w:ascii="Times New Roman" w:hAnsi="Times New Roman"/>
          <w:sz w:val="24"/>
          <w:szCs w:val="24"/>
        </w:rPr>
        <w:t xml:space="preserve"> této Zadávací dokumentace. </w:t>
      </w:r>
    </w:p>
    <w:p w:rsidR="00DE4AFE" w:rsidRPr="00DE4AFE" w:rsidRDefault="00DE4AFE" w:rsidP="00EE2F74">
      <w:pPr>
        <w:pStyle w:val="Odstavecseseznamem"/>
        <w:widowControl w:val="0"/>
        <w:numPr>
          <w:ilvl w:val="1"/>
          <w:numId w:val="23"/>
        </w:numPr>
        <w:tabs>
          <w:tab w:val="left" w:pos="0"/>
        </w:tabs>
        <w:adjustRightInd w:val="0"/>
        <w:spacing w:before="120" w:line="240" w:lineRule="auto"/>
        <w:ind w:left="567" w:hanging="567"/>
        <w:jc w:val="both"/>
        <w:textAlignment w:val="baseline"/>
        <w:rPr>
          <w:rFonts w:ascii="Times New Roman" w:hAnsi="Times New Roman"/>
          <w:sz w:val="24"/>
          <w:szCs w:val="24"/>
        </w:rPr>
      </w:pPr>
      <w:r w:rsidRPr="00DE4AFE">
        <w:rPr>
          <w:rFonts w:ascii="Times New Roman" w:hAnsi="Times New Roman"/>
          <w:sz w:val="24"/>
          <w:szCs w:val="24"/>
        </w:rPr>
        <w:t xml:space="preserve">Zadavatel je povinen uveřejňovat uzavřené smlouvy v registru smluv na základě ustanovení zákona č. 340/2015 Sb., o zvláštních podmínkách účinnosti některých smluv, uveřejňování těchto smluv a o registru smluv (dále jen „ZRS“). </w:t>
      </w:r>
    </w:p>
    <w:p w:rsidR="00DE4AFE" w:rsidRPr="005645C7" w:rsidRDefault="00DE4AFE" w:rsidP="00EE2F74">
      <w:pPr>
        <w:pStyle w:val="Odstavecseseznamem"/>
        <w:widowControl w:val="0"/>
        <w:numPr>
          <w:ilvl w:val="0"/>
          <w:numId w:val="17"/>
        </w:numPr>
        <w:tabs>
          <w:tab w:val="left" w:pos="142"/>
          <w:tab w:val="left" w:pos="993"/>
        </w:tabs>
        <w:adjustRightInd w:val="0"/>
        <w:spacing w:after="0" w:line="240" w:lineRule="auto"/>
        <w:ind w:left="993" w:hanging="426"/>
        <w:jc w:val="both"/>
        <w:textAlignment w:val="baseline"/>
        <w:rPr>
          <w:rFonts w:ascii="Times New Roman" w:hAnsi="Times New Roman"/>
          <w:sz w:val="24"/>
          <w:szCs w:val="24"/>
        </w:rPr>
      </w:pPr>
      <w:r w:rsidRPr="005645C7">
        <w:rPr>
          <w:rFonts w:ascii="Times New Roman" w:hAnsi="Times New Roman"/>
          <w:sz w:val="24"/>
          <w:szCs w:val="24"/>
        </w:rPr>
        <w:t xml:space="preserve">Zadavatel na základě výše uvedeného požaduje, aby účastník pro účely uveřejnění Rámcové dohody v registru smluv v Rámcové dohodě, která bude nedílnou součástí nabídky, označil její části, které jsou předmětem obchodního tajemství nebo ty části, ve kterých jsou obsaženy informace, které nemohou být v registru smluv uveřejněny na základě ustanovení § 3 odst. 1 ZRS. </w:t>
      </w:r>
    </w:p>
    <w:p w:rsidR="00DE4AFE" w:rsidRPr="00DE4AFE" w:rsidRDefault="00DE4AFE" w:rsidP="00EE2F74">
      <w:pPr>
        <w:widowControl w:val="0"/>
        <w:numPr>
          <w:ilvl w:val="0"/>
          <w:numId w:val="17"/>
        </w:numPr>
        <w:tabs>
          <w:tab w:val="left" w:pos="142"/>
          <w:tab w:val="left" w:pos="993"/>
        </w:tabs>
        <w:adjustRightInd w:val="0"/>
        <w:spacing w:after="0" w:line="240" w:lineRule="auto"/>
        <w:ind w:left="993" w:hanging="426"/>
        <w:jc w:val="both"/>
        <w:textAlignment w:val="baseline"/>
        <w:rPr>
          <w:rFonts w:ascii="Times New Roman" w:hAnsi="Times New Roman"/>
          <w:sz w:val="24"/>
          <w:szCs w:val="24"/>
        </w:rPr>
      </w:pPr>
      <w:r w:rsidRPr="00DE4AFE">
        <w:rPr>
          <w:rFonts w:ascii="Times New Roman" w:hAnsi="Times New Roman"/>
          <w:sz w:val="24"/>
          <w:szCs w:val="24"/>
        </w:rPr>
        <w:t xml:space="preserve">Pokud účastník v Rámcové dohodě, která bude nedílnou součástí nabídky, označí její části nebo určité informace dle bodu </w:t>
      </w:r>
      <w:proofErr w:type="gramStart"/>
      <w:r w:rsidRPr="00DE4AFE">
        <w:rPr>
          <w:rFonts w:ascii="Times New Roman" w:hAnsi="Times New Roman"/>
          <w:sz w:val="24"/>
          <w:szCs w:val="24"/>
        </w:rPr>
        <w:t>13.3. písm.</w:t>
      </w:r>
      <w:proofErr w:type="gramEnd"/>
      <w:r w:rsidRPr="00DE4AFE">
        <w:rPr>
          <w:rFonts w:ascii="Times New Roman" w:hAnsi="Times New Roman"/>
          <w:sz w:val="24"/>
          <w:szCs w:val="24"/>
        </w:rPr>
        <w:t xml:space="preserve"> j) této Zadávací dokumentace, je účastník povinen předložit Čestné prohlášení, zpracované v souladu s Přílohou č. </w:t>
      </w:r>
      <w:r w:rsidR="00980847">
        <w:rPr>
          <w:rFonts w:ascii="Times New Roman" w:hAnsi="Times New Roman"/>
          <w:sz w:val="24"/>
          <w:szCs w:val="24"/>
        </w:rPr>
        <w:t>4</w:t>
      </w:r>
      <w:r w:rsidRPr="00DE4AFE">
        <w:rPr>
          <w:rFonts w:ascii="Times New Roman" w:hAnsi="Times New Roman"/>
          <w:sz w:val="24"/>
          <w:szCs w:val="24"/>
        </w:rPr>
        <w:t xml:space="preserve"> této Zadávací dokumentace. Tímto čestným prohlášením účastník prohlašuje, že jím uvedené údaje a skutečnosti kumulativně naplňují všechny definiční znaky obchodního tajemství tak, jak je vymezeno v ustanovení § 504 zákona č. 89/2012 Sb., občanský zákoník, ve znění pozdějších předpisů (dále jen „obchodní tajemství“) a pro případ, že by takto označené údaje a skutečnosti nenaplňovaly znaky obchodního tajemství a takto znečitelněná Rámcová dohoda by byla v důsledku toho uveřejněna způsobem odporujícímu ZRS, nese účastník veškerou odpovědnost. Toto čestné prohlášení nemusí účastník dokládat v případě, že neoznačí v Rámcové dohodě, která bude nedílnou součástí nabídky, žádné takové časti nebo informace ve smyslu bodu </w:t>
      </w:r>
      <w:proofErr w:type="gramStart"/>
      <w:r w:rsidRPr="00DE4AFE">
        <w:rPr>
          <w:rFonts w:ascii="Times New Roman" w:hAnsi="Times New Roman"/>
          <w:sz w:val="24"/>
          <w:szCs w:val="24"/>
        </w:rPr>
        <w:t>13.3. písm.</w:t>
      </w:r>
      <w:proofErr w:type="gramEnd"/>
      <w:r w:rsidRPr="00DE4AFE">
        <w:rPr>
          <w:rFonts w:ascii="Times New Roman" w:hAnsi="Times New Roman"/>
          <w:sz w:val="24"/>
          <w:szCs w:val="24"/>
        </w:rPr>
        <w:t xml:space="preserve"> j) této Zadávací dokumentace. </w:t>
      </w:r>
    </w:p>
    <w:p w:rsidR="00DE4AFE" w:rsidRPr="00DE4AFE" w:rsidRDefault="00DE4AFE" w:rsidP="00EE2F74">
      <w:pPr>
        <w:widowControl w:val="0"/>
        <w:tabs>
          <w:tab w:val="left" w:pos="142"/>
          <w:tab w:val="left" w:pos="993"/>
        </w:tabs>
        <w:adjustRightInd w:val="0"/>
        <w:spacing w:after="0" w:line="240" w:lineRule="auto"/>
        <w:ind w:left="993"/>
        <w:jc w:val="both"/>
        <w:textAlignment w:val="baseline"/>
        <w:rPr>
          <w:rFonts w:ascii="Times New Roman" w:hAnsi="Times New Roman"/>
          <w:sz w:val="24"/>
          <w:szCs w:val="24"/>
        </w:rPr>
      </w:pPr>
      <w:r w:rsidRPr="00DE4AFE">
        <w:rPr>
          <w:rFonts w:ascii="Times New Roman" w:hAnsi="Times New Roman"/>
          <w:sz w:val="24"/>
          <w:szCs w:val="24"/>
        </w:rPr>
        <w:t xml:space="preserve">Účastník odpovídá za správnost a pravdivost veškerých údajů a skutečností, které jím budou uvedeny ve výše uvedeném čestném prohlášení. Zadavatel nebude přezkoumávat jejich pravdivost.  </w:t>
      </w:r>
    </w:p>
    <w:p w:rsidR="00DE4AFE" w:rsidRPr="007D7D16" w:rsidRDefault="00DE4AFE" w:rsidP="00EE2F74">
      <w:pPr>
        <w:widowControl w:val="0"/>
        <w:numPr>
          <w:ilvl w:val="0"/>
          <w:numId w:val="17"/>
        </w:numPr>
        <w:tabs>
          <w:tab w:val="left" w:pos="142"/>
          <w:tab w:val="left" w:pos="993"/>
        </w:tabs>
        <w:adjustRightInd w:val="0"/>
        <w:spacing w:line="240" w:lineRule="auto"/>
        <w:ind w:left="992" w:hanging="425"/>
        <w:jc w:val="both"/>
        <w:textAlignment w:val="baseline"/>
        <w:rPr>
          <w:rFonts w:ascii="Times New Roman" w:hAnsi="Times New Roman"/>
          <w:sz w:val="24"/>
          <w:szCs w:val="24"/>
        </w:rPr>
      </w:pPr>
      <w:r w:rsidRPr="00DE4AFE">
        <w:rPr>
          <w:rFonts w:ascii="Times New Roman" w:hAnsi="Times New Roman"/>
          <w:sz w:val="24"/>
          <w:szCs w:val="24"/>
        </w:rPr>
        <w:t xml:space="preserve">Výjimkou z povinnosti uveřejnění smlouvy v registru smluv jsou důvody uvedené v ustanovení § 3 odst. 2 ZRS. Je-li účastník subjektem uvedeným v ustanovení § 3 odst. 2 písm. h) nebo l) ZRS, doporučuje zadavatel, aby účastník tuto skutečnost uvedl v nabídce. V případě, že tak účastník neučiní, bude zadavatel postupovat, jako by na smlouvu nedopadala výjimka uvedená v ustanovení § 3 odst. 2 písm. h) </w:t>
      </w:r>
      <w:r w:rsidRPr="00DE4AFE">
        <w:rPr>
          <w:rFonts w:ascii="Times New Roman" w:hAnsi="Times New Roman"/>
          <w:sz w:val="24"/>
          <w:szCs w:val="24"/>
        </w:rPr>
        <w:lastRenderedPageBreak/>
        <w:t>nebo l) ZRS a zadavatel neodpovídá za škodu nebo jakoukoliv jinou újmu tímto postupem vzniklou</w:t>
      </w:r>
      <w:r>
        <w:rPr>
          <w:rFonts w:ascii="Times New Roman" w:hAnsi="Times New Roman"/>
          <w:sz w:val="24"/>
          <w:szCs w:val="24"/>
        </w:rPr>
        <w:t>.</w:t>
      </w:r>
    </w:p>
    <w:p w:rsidR="0020681F" w:rsidRPr="00DE4AFE" w:rsidRDefault="00DE4AFE" w:rsidP="00EE2F74">
      <w:pPr>
        <w:pStyle w:val="Odstavecseseznamem"/>
        <w:widowControl w:val="0"/>
        <w:numPr>
          <w:ilvl w:val="1"/>
          <w:numId w:val="23"/>
        </w:numPr>
        <w:tabs>
          <w:tab w:val="left" w:pos="0"/>
        </w:tabs>
        <w:adjustRightInd w:val="0"/>
        <w:spacing w:after="0" w:line="240" w:lineRule="auto"/>
        <w:ind w:left="567" w:hanging="567"/>
        <w:jc w:val="both"/>
        <w:textAlignment w:val="baseline"/>
        <w:rPr>
          <w:rFonts w:ascii="Times New Roman" w:hAnsi="Times New Roman"/>
          <w:sz w:val="24"/>
          <w:szCs w:val="24"/>
        </w:rPr>
      </w:pPr>
      <w:r w:rsidRPr="00DE4AFE">
        <w:rPr>
          <w:rFonts w:ascii="Times New Roman" w:hAnsi="Times New Roman"/>
          <w:sz w:val="24"/>
          <w:szCs w:val="24"/>
        </w:rPr>
        <w:t xml:space="preserve">Za obsahovou úplnost nabídky odpovídá výhradně účastník. Výčet dokumentů obsažený v tomto bodě 13 a jeho </w:t>
      </w:r>
      <w:proofErr w:type="spellStart"/>
      <w:r w:rsidRPr="00DE4AFE">
        <w:rPr>
          <w:rFonts w:ascii="Times New Roman" w:hAnsi="Times New Roman"/>
          <w:sz w:val="24"/>
          <w:szCs w:val="24"/>
        </w:rPr>
        <w:t>podbodech</w:t>
      </w:r>
      <w:proofErr w:type="spellEnd"/>
      <w:r w:rsidRPr="00DE4AFE">
        <w:rPr>
          <w:rFonts w:ascii="Times New Roman" w:hAnsi="Times New Roman"/>
          <w:sz w:val="24"/>
          <w:szCs w:val="24"/>
        </w:rPr>
        <w:t xml:space="preserve"> slouží pouze pro usnadnění orientace účastníka při kompletaci nabídky, pokud v tomto výčtu nebude uveden dokument, povinnost, jehož doložení do nabídky by eventuálně vyplývala ze zadávacích podmínek nebo ze Zákona, nemůže se účastník zbavit zodpovědnosti za obsahovou neúplnost nabídky poukazem na tento výčet dokumentů.</w:t>
      </w:r>
    </w:p>
    <w:p w:rsidR="00EC133F" w:rsidRPr="007D7D16" w:rsidRDefault="00A840C2" w:rsidP="00EE2F74">
      <w:pPr>
        <w:pStyle w:val="Nadpis2"/>
        <w:numPr>
          <w:ilvl w:val="0"/>
          <w:numId w:val="19"/>
        </w:numPr>
        <w:ind w:left="567" w:hanging="567"/>
        <w:jc w:val="both"/>
        <w:rPr>
          <w:rFonts w:ascii="Times New Roman" w:hAnsi="Times New Roman"/>
          <w:szCs w:val="24"/>
        </w:rPr>
      </w:pPr>
      <w:r w:rsidRPr="00303375">
        <w:rPr>
          <w:rFonts w:ascii="Times New Roman" w:hAnsi="Times New Roman"/>
          <w:szCs w:val="24"/>
        </w:rPr>
        <w:t>Zadávací lhůta</w:t>
      </w:r>
    </w:p>
    <w:p w:rsidR="0020681F" w:rsidRPr="00B957E5" w:rsidRDefault="00EC133F" w:rsidP="00EE2F74">
      <w:pPr>
        <w:pStyle w:val="Odstavecseseznamem"/>
        <w:numPr>
          <w:ilvl w:val="1"/>
          <w:numId w:val="19"/>
        </w:numPr>
        <w:spacing w:after="0" w:line="240" w:lineRule="auto"/>
        <w:ind w:left="567" w:hanging="567"/>
        <w:jc w:val="both"/>
        <w:rPr>
          <w:rFonts w:ascii="Times New Roman" w:hAnsi="Times New Roman"/>
          <w:b/>
          <w:sz w:val="24"/>
          <w:szCs w:val="24"/>
        </w:rPr>
      </w:pPr>
      <w:r w:rsidRPr="00B957E5">
        <w:rPr>
          <w:rFonts w:ascii="Times New Roman" w:hAnsi="Times New Roman"/>
          <w:sz w:val="24"/>
          <w:szCs w:val="24"/>
        </w:rPr>
        <w:t xml:space="preserve">Zadavatel stanovuje zadávací lhůtu v délce </w:t>
      </w:r>
      <w:r w:rsidRPr="00B957E5">
        <w:rPr>
          <w:rFonts w:ascii="Times New Roman" w:hAnsi="Times New Roman"/>
          <w:b/>
          <w:sz w:val="24"/>
          <w:szCs w:val="24"/>
        </w:rPr>
        <w:t>6 měsíců</w:t>
      </w:r>
      <w:r w:rsidRPr="00B957E5">
        <w:rPr>
          <w:rFonts w:ascii="Times New Roman" w:hAnsi="Times New Roman"/>
          <w:sz w:val="24"/>
          <w:szCs w:val="24"/>
        </w:rPr>
        <w:t>. Po dobu této zadávací lhůty nesmí účastníci zadávacího řízení ze zadávacího řízení odstoupit. Počátkem zadávací lhůty je konec lhůty pro podání nabídek</w:t>
      </w:r>
      <w:r w:rsidR="000263D8">
        <w:rPr>
          <w:rFonts w:ascii="Times New Roman" w:hAnsi="Times New Roman"/>
          <w:sz w:val="24"/>
          <w:szCs w:val="24"/>
        </w:rPr>
        <w:t>.</w:t>
      </w:r>
      <w:r w:rsidRPr="00B957E5">
        <w:rPr>
          <w:rFonts w:ascii="Times New Roman" w:hAnsi="Times New Roman"/>
          <w:b/>
          <w:sz w:val="24"/>
          <w:szCs w:val="24"/>
        </w:rPr>
        <w:t xml:space="preserve"> </w:t>
      </w:r>
    </w:p>
    <w:p w:rsidR="005C3C8C" w:rsidRPr="00303375" w:rsidRDefault="005C3C8C" w:rsidP="00EE2F74">
      <w:pPr>
        <w:pStyle w:val="Nadpis2"/>
        <w:numPr>
          <w:ilvl w:val="0"/>
          <w:numId w:val="19"/>
        </w:numPr>
        <w:ind w:left="567" w:hanging="567"/>
        <w:jc w:val="both"/>
        <w:rPr>
          <w:rFonts w:ascii="Times New Roman" w:hAnsi="Times New Roman"/>
          <w:szCs w:val="24"/>
        </w:rPr>
      </w:pPr>
      <w:r w:rsidRPr="00303375">
        <w:rPr>
          <w:rFonts w:ascii="Times New Roman" w:hAnsi="Times New Roman"/>
          <w:szCs w:val="24"/>
        </w:rPr>
        <w:t>Vysvětlení zadávací dokumentace</w:t>
      </w:r>
    </w:p>
    <w:p w:rsidR="00C2763C" w:rsidRPr="003431C8" w:rsidRDefault="0020681F" w:rsidP="00EE2F74">
      <w:pPr>
        <w:pStyle w:val="Odstavecseseznamem"/>
        <w:numPr>
          <w:ilvl w:val="1"/>
          <w:numId w:val="19"/>
        </w:numPr>
        <w:autoSpaceDE w:val="0"/>
        <w:autoSpaceDN w:val="0"/>
        <w:adjustRightInd w:val="0"/>
        <w:spacing w:line="240" w:lineRule="auto"/>
        <w:ind w:left="567" w:hanging="567"/>
        <w:jc w:val="both"/>
        <w:rPr>
          <w:rFonts w:ascii="Times New Roman" w:hAnsi="Times New Roman"/>
          <w:sz w:val="24"/>
          <w:szCs w:val="24"/>
        </w:rPr>
      </w:pPr>
      <w:r w:rsidRPr="00B957E5">
        <w:rPr>
          <w:rFonts w:ascii="Times New Roman" w:hAnsi="Times New Roman"/>
          <w:sz w:val="24"/>
          <w:szCs w:val="24"/>
        </w:rPr>
        <w:t xml:space="preserve">Dodavatel </w:t>
      </w:r>
      <w:r w:rsidR="005C3C8C" w:rsidRPr="00B957E5">
        <w:rPr>
          <w:rFonts w:ascii="Times New Roman" w:hAnsi="Times New Roman"/>
          <w:sz w:val="24"/>
          <w:szCs w:val="24"/>
        </w:rPr>
        <w:t xml:space="preserve">je oprávněn po zadavateli požadovat vysvětlení zadávací dokumentace. Žádost musí být zadavateli doručena </w:t>
      </w:r>
      <w:r w:rsidR="00273460" w:rsidRPr="00B957E5">
        <w:rPr>
          <w:rFonts w:ascii="Times New Roman" w:hAnsi="Times New Roman"/>
          <w:sz w:val="24"/>
          <w:szCs w:val="24"/>
          <w:u w:val="single"/>
        </w:rPr>
        <w:t>nejpozději 5</w:t>
      </w:r>
      <w:r w:rsidR="005C3C8C" w:rsidRPr="00B957E5">
        <w:rPr>
          <w:rFonts w:ascii="Times New Roman" w:hAnsi="Times New Roman"/>
          <w:sz w:val="24"/>
          <w:szCs w:val="24"/>
          <w:u w:val="single"/>
        </w:rPr>
        <w:t xml:space="preserve"> pracovních dnů před uplynutím lhůty pro podání nabídek</w:t>
      </w:r>
      <w:r w:rsidR="005C3C8C" w:rsidRPr="00B957E5">
        <w:rPr>
          <w:rFonts w:ascii="Times New Roman" w:hAnsi="Times New Roman"/>
          <w:sz w:val="24"/>
          <w:szCs w:val="24"/>
        </w:rPr>
        <w:t xml:space="preserve">. Žádost o dodatečné informace podávají dodavatelé na adresu kontaktní osoby zadavatele. Žádost o dodatečné informace lze též doručit </w:t>
      </w:r>
      <w:r w:rsidR="00C12314" w:rsidRPr="00B957E5">
        <w:rPr>
          <w:rFonts w:ascii="Times New Roman" w:hAnsi="Times New Roman"/>
          <w:sz w:val="24"/>
          <w:szCs w:val="24"/>
        </w:rPr>
        <w:br/>
      </w:r>
      <w:r w:rsidR="005C3C8C" w:rsidRPr="00B957E5">
        <w:rPr>
          <w:rFonts w:ascii="Times New Roman" w:hAnsi="Times New Roman"/>
          <w:sz w:val="24"/>
          <w:szCs w:val="24"/>
        </w:rPr>
        <w:t>v elektronické podobě na emailovou adr</w:t>
      </w:r>
      <w:r w:rsidR="00A96563" w:rsidRPr="00B957E5">
        <w:rPr>
          <w:rFonts w:ascii="Times New Roman" w:hAnsi="Times New Roman"/>
          <w:sz w:val="24"/>
          <w:szCs w:val="24"/>
        </w:rPr>
        <w:t xml:space="preserve">esu kontaktní osoby zadavatele: </w:t>
      </w:r>
      <w:hyperlink r:id="rId15" w:history="1">
        <w:r w:rsidR="00C2763C" w:rsidRPr="00B957E5">
          <w:rPr>
            <w:rStyle w:val="Hypertextovodkaz"/>
            <w:rFonts w:ascii="Times New Roman" w:hAnsi="Times New Roman"/>
            <w:b/>
            <w:sz w:val="24"/>
            <w:szCs w:val="24"/>
          </w:rPr>
          <w:t>HerdovaV@szdc.cz</w:t>
        </w:r>
      </w:hyperlink>
      <w:r w:rsidR="005C3C8C" w:rsidRPr="00B957E5">
        <w:rPr>
          <w:rFonts w:ascii="Times New Roman" w:hAnsi="Times New Roman"/>
          <w:sz w:val="24"/>
          <w:szCs w:val="24"/>
        </w:rPr>
        <w:t>.</w:t>
      </w:r>
    </w:p>
    <w:p w:rsidR="00C2763C" w:rsidRPr="003431C8" w:rsidRDefault="005C3C8C" w:rsidP="00EE2F74">
      <w:pPr>
        <w:pStyle w:val="Odstavecseseznamem"/>
        <w:numPr>
          <w:ilvl w:val="1"/>
          <w:numId w:val="19"/>
        </w:numPr>
        <w:autoSpaceDE w:val="0"/>
        <w:autoSpaceDN w:val="0"/>
        <w:adjustRightInd w:val="0"/>
        <w:spacing w:line="240" w:lineRule="auto"/>
        <w:ind w:left="567" w:hanging="567"/>
        <w:jc w:val="both"/>
        <w:rPr>
          <w:rFonts w:ascii="Times New Roman" w:hAnsi="Times New Roman"/>
          <w:sz w:val="24"/>
          <w:szCs w:val="24"/>
        </w:rPr>
      </w:pPr>
      <w:r w:rsidRPr="00A12901">
        <w:rPr>
          <w:rFonts w:ascii="Times New Roman" w:hAnsi="Times New Roman"/>
          <w:sz w:val="24"/>
          <w:szCs w:val="24"/>
        </w:rPr>
        <w:t xml:space="preserve">Zadavatel odešle odpověď na žádost o vysvětlení zadávací dokumentace </w:t>
      </w:r>
      <w:r w:rsidRPr="00A12901">
        <w:rPr>
          <w:rFonts w:ascii="Times New Roman" w:hAnsi="Times New Roman"/>
          <w:sz w:val="24"/>
          <w:szCs w:val="24"/>
          <w:u w:val="single"/>
        </w:rPr>
        <w:t>nejpozději do 3 pracovních dnů po doručení žádosti</w:t>
      </w:r>
      <w:r w:rsidR="00C2763C">
        <w:rPr>
          <w:rFonts w:ascii="Times New Roman" w:hAnsi="Times New Roman"/>
          <w:sz w:val="24"/>
          <w:szCs w:val="24"/>
        </w:rPr>
        <w:t>.</w:t>
      </w:r>
    </w:p>
    <w:p w:rsidR="005C3C8C" w:rsidRPr="0051204B" w:rsidRDefault="005C3C8C" w:rsidP="00EE2F74">
      <w:pPr>
        <w:pStyle w:val="Odstavecseseznamem"/>
        <w:numPr>
          <w:ilvl w:val="1"/>
          <w:numId w:val="19"/>
        </w:numPr>
        <w:autoSpaceDE w:val="0"/>
        <w:autoSpaceDN w:val="0"/>
        <w:adjustRightInd w:val="0"/>
        <w:spacing w:after="0" w:line="240" w:lineRule="auto"/>
        <w:ind w:left="567" w:hanging="567"/>
        <w:jc w:val="both"/>
        <w:rPr>
          <w:rFonts w:ascii="Times New Roman" w:hAnsi="Times New Roman"/>
          <w:sz w:val="24"/>
          <w:szCs w:val="24"/>
        </w:rPr>
      </w:pPr>
      <w:r w:rsidRPr="00303375">
        <w:rPr>
          <w:rFonts w:ascii="Times New Roman" w:hAnsi="Times New Roman"/>
          <w:sz w:val="24"/>
          <w:szCs w:val="24"/>
        </w:rPr>
        <w:t>Vysvětlení, změna nebo doplnění zadávací dokumentace se řídí příslušným zákonnými ustanoveními.</w:t>
      </w:r>
    </w:p>
    <w:p w:rsidR="005C3C8C" w:rsidRPr="00303375" w:rsidRDefault="005C3C8C" w:rsidP="00EE2F74">
      <w:pPr>
        <w:pStyle w:val="Nadpis2"/>
        <w:numPr>
          <w:ilvl w:val="0"/>
          <w:numId w:val="19"/>
        </w:numPr>
        <w:ind w:left="567" w:hanging="567"/>
        <w:jc w:val="both"/>
        <w:rPr>
          <w:rFonts w:ascii="Times New Roman" w:hAnsi="Times New Roman"/>
          <w:szCs w:val="24"/>
        </w:rPr>
      </w:pPr>
      <w:r w:rsidRPr="00303375">
        <w:rPr>
          <w:rFonts w:ascii="Times New Roman" w:hAnsi="Times New Roman"/>
          <w:szCs w:val="24"/>
        </w:rPr>
        <w:t>Uveřejnění zadávací dokumentace</w:t>
      </w:r>
    </w:p>
    <w:p w:rsidR="005C3C8C" w:rsidRPr="0051204B" w:rsidRDefault="005C3C8C" w:rsidP="00EE2F74">
      <w:pPr>
        <w:pStyle w:val="Odstavecseseznamem"/>
        <w:numPr>
          <w:ilvl w:val="1"/>
          <w:numId w:val="19"/>
        </w:numPr>
        <w:spacing w:after="0" w:line="240" w:lineRule="auto"/>
        <w:ind w:left="567" w:hanging="567"/>
        <w:jc w:val="both"/>
        <w:rPr>
          <w:rFonts w:ascii="Times New Roman" w:hAnsi="Times New Roman"/>
          <w:sz w:val="24"/>
          <w:szCs w:val="24"/>
        </w:rPr>
      </w:pPr>
      <w:r w:rsidRPr="0033417C">
        <w:rPr>
          <w:rFonts w:ascii="Times New Roman" w:hAnsi="Times New Roman"/>
          <w:sz w:val="24"/>
          <w:szCs w:val="24"/>
        </w:rPr>
        <w:t>Zadavatel umožní dodavatelům neomezený a přímý dálkový přístup k zadávací dokumentaci v plném rozsahu již ode dne uveřejnění oznámení před</w:t>
      </w:r>
      <w:r w:rsidR="00A96563" w:rsidRPr="0033417C">
        <w:rPr>
          <w:rFonts w:ascii="Times New Roman" w:hAnsi="Times New Roman"/>
          <w:sz w:val="24"/>
          <w:szCs w:val="24"/>
        </w:rPr>
        <w:t xml:space="preserve">mětného zadávacího řízení a to </w:t>
      </w:r>
      <w:r w:rsidRPr="0033417C">
        <w:rPr>
          <w:rFonts w:ascii="Times New Roman" w:hAnsi="Times New Roman"/>
          <w:sz w:val="24"/>
          <w:szCs w:val="24"/>
        </w:rPr>
        <w:t>na profilu zadavatele (</w:t>
      </w:r>
      <w:r w:rsidRPr="0033417C">
        <w:rPr>
          <w:rFonts w:ascii="Times New Roman" w:hAnsi="Times New Roman"/>
          <w:b/>
          <w:sz w:val="24"/>
          <w:szCs w:val="24"/>
        </w:rPr>
        <w:t>https://zakazky.szdc.cz</w:t>
      </w:r>
      <w:r w:rsidRPr="0033417C">
        <w:rPr>
          <w:rFonts w:ascii="Times New Roman" w:hAnsi="Times New Roman"/>
          <w:sz w:val="24"/>
          <w:szCs w:val="24"/>
        </w:rPr>
        <w:t>). V případě, že během lhůty pro podání nabídek dojde k úpravě nebo doplnění zadávací dokumentace, bude tato změna zveřejněna stejným způsobem, jako byla zveřejněna zadávací dokumentace.</w:t>
      </w:r>
    </w:p>
    <w:p w:rsidR="005C3C8C" w:rsidRPr="00303375" w:rsidRDefault="005C3C8C" w:rsidP="00EE2F74">
      <w:pPr>
        <w:pStyle w:val="Nadpis2"/>
        <w:numPr>
          <w:ilvl w:val="0"/>
          <w:numId w:val="19"/>
        </w:numPr>
        <w:ind w:left="567" w:hanging="567"/>
        <w:jc w:val="both"/>
        <w:rPr>
          <w:rFonts w:ascii="Times New Roman" w:hAnsi="Times New Roman"/>
          <w:szCs w:val="24"/>
        </w:rPr>
      </w:pPr>
      <w:r w:rsidRPr="00303375">
        <w:rPr>
          <w:rFonts w:ascii="Times New Roman" w:hAnsi="Times New Roman"/>
          <w:szCs w:val="24"/>
        </w:rPr>
        <w:t>Komunikace mezi zadavatelem a účastníkem</w:t>
      </w:r>
      <w:r w:rsidR="0020681F" w:rsidRPr="00303375">
        <w:rPr>
          <w:rFonts w:ascii="Times New Roman" w:hAnsi="Times New Roman"/>
          <w:szCs w:val="24"/>
        </w:rPr>
        <w:t xml:space="preserve"> zadávacího řízení</w:t>
      </w:r>
    </w:p>
    <w:p w:rsidR="005C3C8C" w:rsidRPr="0033417C" w:rsidRDefault="005C3C8C" w:rsidP="00EE2F74">
      <w:pPr>
        <w:pStyle w:val="Odstavecseseznamem"/>
        <w:widowControl w:val="0"/>
        <w:numPr>
          <w:ilvl w:val="1"/>
          <w:numId w:val="19"/>
        </w:numPr>
        <w:autoSpaceDE w:val="0"/>
        <w:autoSpaceDN w:val="0"/>
        <w:adjustRightInd w:val="0"/>
        <w:spacing w:line="240" w:lineRule="auto"/>
        <w:ind w:left="567" w:hanging="567"/>
        <w:jc w:val="both"/>
        <w:rPr>
          <w:rFonts w:ascii="Times New Roman" w:hAnsi="Times New Roman"/>
          <w:sz w:val="24"/>
          <w:szCs w:val="24"/>
        </w:rPr>
      </w:pPr>
      <w:r w:rsidRPr="0033417C">
        <w:rPr>
          <w:rFonts w:ascii="Times New Roman" w:hAnsi="Times New Roman"/>
          <w:sz w:val="24"/>
          <w:szCs w:val="24"/>
        </w:rPr>
        <w:t xml:space="preserve">Komunikace mezi zadavatelem a účastníkem </w:t>
      </w:r>
      <w:r w:rsidR="00822DCB" w:rsidRPr="0033417C">
        <w:rPr>
          <w:rFonts w:ascii="Times New Roman" w:hAnsi="Times New Roman"/>
          <w:sz w:val="24"/>
          <w:szCs w:val="24"/>
        </w:rPr>
        <w:t xml:space="preserve">zadávacího řízení </w:t>
      </w:r>
      <w:r w:rsidRPr="0033417C">
        <w:rPr>
          <w:rFonts w:ascii="Times New Roman" w:hAnsi="Times New Roman"/>
          <w:sz w:val="24"/>
          <w:szCs w:val="24"/>
        </w:rPr>
        <w:t>bude probíhat elektronickou poštou v českém jazyce a účastník za tímto účelem v nabídce uvede své elektronické spojení.</w:t>
      </w:r>
    </w:p>
    <w:p w:rsidR="006C72EE" w:rsidRPr="00303375" w:rsidRDefault="00F25627" w:rsidP="00EE2F74">
      <w:pPr>
        <w:pStyle w:val="Nadpis2"/>
        <w:numPr>
          <w:ilvl w:val="0"/>
          <w:numId w:val="19"/>
        </w:numPr>
        <w:ind w:left="567" w:hanging="567"/>
        <w:jc w:val="both"/>
        <w:rPr>
          <w:rFonts w:ascii="Times New Roman" w:hAnsi="Times New Roman"/>
          <w:szCs w:val="24"/>
        </w:rPr>
      </w:pPr>
      <w:r w:rsidRPr="00303375">
        <w:rPr>
          <w:rFonts w:ascii="Times New Roman" w:hAnsi="Times New Roman"/>
          <w:szCs w:val="24"/>
        </w:rPr>
        <w:t>Způsob podání nabídek, lhůta pro podání nabídek</w:t>
      </w:r>
    </w:p>
    <w:p w:rsidR="00F763FF" w:rsidRPr="0051204B" w:rsidRDefault="006C72EE" w:rsidP="00EE2F74">
      <w:pPr>
        <w:pStyle w:val="Odstavecseseznamem"/>
        <w:numPr>
          <w:ilvl w:val="1"/>
          <w:numId w:val="19"/>
        </w:numPr>
        <w:autoSpaceDE w:val="0"/>
        <w:autoSpaceDN w:val="0"/>
        <w:adjustRightInd w:val="0"/>
        <w:spacing w:line="240" w:lineRule="auto"/>
        <w:ind w:left="567" w:hanging="567"/>
        <w:jc w:val="both"/>
        <w:rPr>
          <w:rFonts w:ascii="Times New Roman" w:hAnsi="Times New Roman"/>
          <w:sz w:val="24"/>
          <w:szCs w:val="24"/>
        </w:rPr>
      </w:pPr>
      <w:r w:rsidRPr="00303375">
        <w:rPr>
          <w:rFonts w:ascii="Times New Roman" w:hAnsi="Times New Roman"/>
          <w:sz w:val="24"/>
          <w:szCs w:val="24"/>
        </w:rPr>
        <w:t>Nabídka musí být podána v řádně uzavřené neprůhledné obálce</w:t>
      </w:r>
      <w:r w:rsidR="006D77D4" w:rsidRPr="00303375">
        <w:rPr>
          <w:rFonts w:ascii="Times New Roman" w:hAnsi="Times New Roman"/>
          <w:sz w:val="24"/>
          <w:szCs w:val="24"/>
        </w:rPr>
        <w:t xml:space="preserve"> označené názvem </w:t>
      </w:r>
      <w:r w:rsidR="00A96563" w:rsidRPr="00303375">
        <w:rPr>
          <w:rFonts w:ascii="Times New Roman" w:hAnsi="Times New Roman"/>
          <w:sz w:val="24"/>
          <w:szCs w:val="24"/>
        </w:rPr>
        <w:br/>
      </w:r>
      <w:r w:rsidR="006D77D4" w:rsidRPr="00303375">
        <w:rPr>
          <w:rFonts w:ascii="Times New Roman" w:hAnsi="Times New Roman"/>
          <w:sz w:val="24"/>
          <w:szCs w:val="24"/>
        </w:rPr>
        <w:t xml:space="preserve">a sídlem zadavatele a dodavatele, názvem veřejné zakázky </w:t>
      </w:r>
      <w:r w:rsidR="00822DCB" w:rsidRPr="00303375">
        <w:rPr>
          <w:rFonts w:ascii="Times New Roman" w:hAnsi="Times New Roman"/>
          <w:b/>
          <w:sz w:val="24"/>
          <w:szCs w:val="24"/>
        </w:rPr>
        <w:t>názvem veřejné zakázky:</w:t>
      </w:r>
      <w:r w:rsidR="006D77D4" w:rsidRPr="00303375">
        <w:rPr>
          <w:rFonts w:ascii="Times New Roman" w:hAnsi="Times New Roman"/>
          <w:b/>
          <w:sz w:val="24"/>
          <w:szCs w:val="24"/>
        </w:rPr>
        <w:t xml:space="preserve"> </w:t>
      </w:r>
      <w:r w:rsidR="00D04940" w:rsidRPr="00F85251">
        <w:rPr>
          <w:rFonts w:ascii="Times New Roman" w:hAnsi="Times New Roman"/>
          <w:b/>
          <w:sz w:val="24"/>
          <w:szCs w:val="24"/>
        </w:rPr>
        <w:t>„Zajištění prvků publicity spolufinancovaných projektů Evropské unie v rámci Operačního progra</w:t>
      </w:r>
      <w:r w:rsidR="00B35B19">
        <w:rPr>
          <w:rFonts w:ascii="Times New Roman" w:hAnsi="Times New Roman"/>
          <w:b/>
          <w:sz w:val="24"/>
          <w:szCs w:val="24"/>
        </w:rPr>
        <w:t xml:space="preserve">mu Doprava – Fond Soudružnosti“ </w:t>
      </w:r>
      <w:r w:rsidR="006D77D4" w:rsidRPr="00303375">
        <w:rPr>
          <w:rFonts w:ascii="Times New Roman" w:hAnsi="Times New Roman"/>
          <w:sz w:val="24"/>
          <w:szCs w:val="24"/>
        </w:rPr>
        <w:t>a textem</w:t>
      </w:r>
      <w:r w:rsidRPr="00303375">
        <w:rPr>
          <w:rFonts w:ascii="Times New Roman" w:hAnsi="Times New Roman"/>
          <w:sz w:val="24"/>
          <w:szCs w:val="24"/>
        </w:rPr>
        <w:t xml:space="preserve"> </w:t>
      </w:r>
      <w:r w:rsidR="004365E4" w:rsidRPr="004365E4">
        <w:rPr>
          <w:rFonts w:ascii="Times New Roman" w:hAnsi="Times New Roman"/>
          <w:b/>
          <w:sz w:val="24"/>
          <w:szCs w:val="24"/>
        </w:rPr>
        <w:t>„</w:t>
      </w:r>
      <w:r w:rsidR="006D77D4" w:rsidRPr="00303375">
        <w:rPr>
          <w:rFonts w:ascii="Times New Roman" w:hAnsi="Times New Roman"/>
          <w:b/>
          <w:sz w:val="24"/>
          <w:szCs w:val="24"/>
        </w:rPr>
        <w:t>VEŘEJNÁ ZAKÁZKA – NEOTEVÍRAT“.</w:t>
      </w:r>
    </w:p>
    <w:p w:rsidR="00F763FF" w:rsidRPr="0051204B" w:rsidRDefault="006D77D4" w:rsidP="00EE2F74">
      <w:pPr>
        <w:pStyle w:val="Odstavecseseznamem"/>
        <w:numPr>
          <w:ilvl w:val="1"/>
          <w:numId w:val="19"/>
        </w:numPr>
        <w:autoSpaceDE w:val="0"/>
        <w:autoSpaceDN w:val="0"/>
        <w:adjustRightInd w:val="0"/>
        <w:spacing w:line="240" w:lineRule="auto"/>
        <w:ind w:left="567" w:hanging="567"/>
        <w:jc w:val="both"/>
        <w:rPr>
          <w:rFonts w:ascii="Times New Roman" w:hAnsi="Times New Roman"/>
          <w:bCs/>
          <w:sz w:val="24"/>
          <w:szCs w:val="24"/>
        </w:rPr>
      </w:pPr>
      <w:r w:rsidRPr="00303375">
        <w:rPr>
          <w:rFonts w:ascii="Times New Roman" w:hAnsi="Times New Roman"/>
          <w:bCs/>
          <w:sz w:val="24"/>
          <w:szCs w:val="24"/>
        </w:rPr>
        <w:lastRenderedPageBreak/>
        <w:t xml:space="preserve">Písemné nabídky lze doručit zadavateli </w:t>
      </w:r>
      <w:r w:rsidR="00A96563" w:rsidRPr="00303375">
        <w:rPr>
          <w:rFonts w:ascii="Times New Roman" w:hAnsi="Times New Roman"/>
          <w:bCs/>
          <w:sz w:val="24"/>
          <w:szCs w:val="24"/>
        </w:rPr>
        <w:t>na adresu</w:t>
      </w:r>
      <w:r w:rsidRPr="00303375">
        <w:rPr>
          <w:rFonts w:ascii="Times New Roman" w:hAnsi="Times New Roman"/>
          <w:bCs/>
          <w:sz w:val="24"/>
          <w:szCs w:val="24"/>
        </w:rPr>
        <w:t xml:space="preserve"> jeho sídla: Dlážděná 1003/7, 110 00 Praha 1, a to doporučeně poštou nebo osobně do podatelny č. </w:t>
      </w:r>
      <w:proofErr w:type="spellStart"/>
      <w:r w:rsidRPr="00303375">
        <w:rPr>
          <w:rFonts w:ascii="Times New Roman" w:hAnsi="Times New Roman"/>
          <w:bCs/>
          <w:sz w:val="24"/>
          <w:szCs w:val="24"/>
        </w:rPr>
        <w:t>dv</w:t>
      </w:r>
      <w:proofErr w:type="spellEnd"/>
      <w:r w:rsidRPr="00303375">
        <w:rPr>
          <w:rFonts w:ascii="Times New Roman" w:hAnsi="Times New Roman"/>
          <w:bCs/>
          <w:sz w:val="24"/>
          <w:szCs w:val="24"/>
        </w:rPr>
        <w:t xml:space="preserve">. 21/přízemí </w:t>
      </w:r>
      <w:r w:rsidR="00A96563" w:rsidRPr="00303375">
        <w:rPr>
          <w:rFonts w:ascii="Times New Roman" w:hAnsi="Times New Roman"/>
          <w:bCs/>
          <w:sz w:val="24"/>
          <w:szCs w:val="24"/>
        </w:rPr>
        <w:br/>
      </w:r>
      <w:r w:rsidR="00A46916">
        <w:rPr>
          <w:rFonts w:ascii="Times New Roman" w:hAnsi="Times New Roman"/>
          <w:bCs/>
          <w:sz w:val="24"/>
          <w:szCs w:val="24"/>
        </w:rPr>
        <w:t>(v pracovní dny od 8:00 hod. do 13</w:t>
      </w:r>
      <w:r w:rsidRPr="00303375">
        <w:rPr>
          <w:rFonts w:ascii="Times New Roman" w:hAnsi="Times New Roman"/>
          <w:bCs/>
          <w:sz w:val="24"/>
          <w:szCs w:val="24"/>
        </w:rPr>
        <w:t>:00 hod.)</w:t>
      </w:r>
    </w:p>
    <w:p w:rsidR="006D77D4" w:rsidRPr="00CC4EE4" w:rsidRDefault="006D77D4" w:rsidP="00EE2F74">
      <w:pPr>
        <w:pStyle w:val="Odstavecseseznamem"/>
        <w:numPr>
          <w:ilvl w:val="1"/>
          <w:numId w:val="19"/>
        </w:numPr>
        <w:autoSpaceDE w:val="0"/>
        <w:autoSpaceDN w:val="0"/>
        <w:adjustRightInd w:val="0"/>
        <w:spacing w:after="0" w:line="240" w:lineRule="auto"/>
        <w:ind w:left="567" w:hanging="567"/>
        <w:jc w:val="both"/>
        <w:rPr>
          <w:rFonts w:ascii="Times New Roman" w:hAnsi="Times New Roman"/>
          <w:b/>
          <w:bCs/>
          <w:sz w:val="24"/>
          <w:szCs w:val="24"/>
        </w:rPr>
      </w:pPr>
      <w:r w:rsidRPr="00CC4EE4">
        <w:rPr>
          <w:rFonts w:ascii="Times New Roman" w:hAnsi="Times New Roman"/>
          <w:bCs/>
          <w:sz w:val="24"/>
          <w:szCs w:val="24"/>
        </w:rPr>
        <w:t xml:space="preserve">Lhůta pro podání nabídek končí </w:t>
      </w:r>
      <w:r w:rsidRPr="00CC4EE4">
        <w:rPr>
          <w:rFonts w:ascii="Times New Roman" w:hAnsi="Times New Roman"/>
          <w:b/>
          <w:bCs/>
          <w:sz w:val="24"/>
          <w:szCs w:val="24"/>
        </w:rPr>
        <w:t>dne</w:t>
      </w:r>
      <w:r w:rsidRPr="00CC4EE4">
        <w:rPr>
          <w:rFonts w:ascii="Times New Roman" w:hAnsi="Times New Roman"/>
          <w:bCs/>
          <w:sz w:val="24"/>
          <w:szCs w:val="24"/>
        </w:rPr>
        <w:t xml:space="preserve"> </w:t>
      </w:r>
      <w:r w:rsidR="00D04940" w:rsidRPr="00CC4EE4">
        <w:rPr>
          <w:rFonts w:ascii="Times New Roman" w:hAnsi="Times New Roman"/>
          <w:b/>
          <w:bCs/>
          <w:sz w:val="24"/>
          <w:szCs w:val="24"/>
        </w:rPr>
        <w:t>………</w:t>
      </w:r>
      <w:proofErr w:type="gramStart"/>
      <w:r w:rsidR="00D04940" w:rsidRPr="00CC4EE4">
        <w:rPr>
          <w:rFonts w:ascii="Times New Roman" w:hAnsi="Times New Roman"/>
          <w:b/>
          <w:bCs/>
          <w:sz w:val="24"/>
          <w:szCs w:val="24"/>
        </w:rPr>
        <w:t>….</w:t>
      </w:r>
      <w:r w:rsidR="00A42393" w:rsidRPr="00CC4EE4">
        <w:rPr>
          <w:rFonts w:ascii="Times New Roman" w:hAnsi="Times New Roman"/>
          <w:b/>
          <w:bCs/>
          <w:sz w:val="24"/>
          <w:szCs w:val="24"/>
        </w:rPr>
        <w:t>v</w:t>
      </w:r>
      <w:r w:rsidR="00EF0826" w:rsidRPr="00CC4EE4">
        <w:rPr>
          <w:rFonts w:ascii="Times New Roman" w:hAnsi="Times New Roman"/>
          <w:b/>
          <w:bCs/>
          <w:sz w:val="24"/>
          <w:szCs w:val="24"/>
        </w:rPr>
        <w:t>e</w:t>
      </w:r>
      <w:proofErr w:type="gramEnd"/>
      <w:r w:rsidR="00A42393" w:rsidRPr="00CC4EE4">
        <w:rPr>
          <w:rFonts w:ascii="Times New Roman" w:hAnsi="Times New Roman"/>
          <w:b/>
          <w:bCs/>
          <w:sz w:val="24"/>
          <w:szCs w:val="24"/>
        </w:rPr>
        <w:t xml:space="preserve"> </w:t>
      </w:r>
      <w:r w:rsidR="00D04940" w:rsidRPr="00CC4EE4">
        <w:rPr>
          <w:rFonts w:ascii="Times New Roman" w:hAnsi="Times New Roman"/>
          <w:b/>
          <w:bCs/>
          <w:sz w:val="24"/>
          <w:szCs w:val="24"/>
        </w:rPr>
        <w:t>………..</w:t>
      </w:r>
      <w:r w:rsidRPr="00CC4EE4">
        <w:rPr>
          <w:rFonts w:ascii="Times New Roman" w:hAnsi="Times New Roman"/>
          <w:b/>
          <w:bCs/>
          <w:sz w:val="24"/>
          <w:szCs w:val="24"/>
        </w:rPr>
        <w:t>hod.</w:t>
      </w:r>
    </w:p>
    <w:p w:rsidR="006C72EE" w:rsidRPr="00303375" w:rsidRDefault="006C72EE" w:rsidP="00EE2F74">
      <w:pPr>
        <w:pStyle w:val="Nadpis2"/>
        <w:numPr>
          <w:ilvl w:val="0"/>
          <w:numId w:val="19"/>
        </w:numPr>
        <w:ind w:left="567" w:hanging="567"/>
        <w:jc w:val="both"/>
        <w:rPr>
          <w:rFonts w:ascii="Times New Roman" w:hAnsi="Times New Roman"/>
          <w:szCs w:val="24"/>
        </w:rPr>
      </w:pPr>
      <w:r w:rsidRPr="00303375">
        <w:rPr>
          <w:rFonts w:ascii="Times New Roman" w:hAnsi="Times New Roman"/>
          <w:szCs w:val="24"/>
        </w:rPr>
        <w:t>Otevírání obálek s nabídkami</w:t>
      </w:r>
    </w:p>
    <w:p w:rsidR="00F763FF" w:rsidRPr="00CC4EE4" w:rsidRDefault="006C72EE" w:rsidP="00EE2F74">
      <w:pPr>
        <w:pStyle w:val="Odstavecseseznamem"/>
        <w:numPr>
          <w:ilvl w:val="1"/>
          <w:numId w:val="19"/>
        </w:numPr>
        <w:autoSpaceDE w:val="0"/>
        <w:autoSpaceDN w:val="0"/>
        <w:adjustRightInd w:val="0"/>
        <w:spacing w:line="240" w:lineRule="auto"/>
        <w:ind w:left="567" w:hanging="567"/>
        <w:jc w:val="both"/>
        <w:rPr>
          <w:rFonts w:ascii="Times New Roman" w:hAnsi="Times New Roman"/>
          <w:b/>
          <w:bCs/>
          <w:sz w:val="24"/>
          <w:szCs w:val="24"/>
        </w:rPr>
      </w:pPr>
      <w:r w:rsidRPr="00CC4EE4">
        <w:rPr>
          <w:rFonts w:ascii="Times New Roman" w:hAnsi="Times New Roman"/>
          <w:bCs/>
          <w:sz w:val="24"/>
          <w:szCs w:val="24"/>
        </w:rPr>
        <w:t xml:space="preserve">Otevírání obálek s nabídkami </w:t>
      </w:r>
      <w:r w:rsidR="00A42393" w:rsidRPr="00CC4EE4">
        <w:rPr>
          <w:rFonts w:ascii="Times New Roman" w:hAnsi="Times New Roman"/>
          <w:bCs/>
          <w:sz w:val="24"/>
          <w:szCs w:val="24"/>
        </w:rPr>
        <w:t xml:space="preserve">bude zahájeno </w:t>
      </w:r>
      <w:r w:rsidRPr="00CC4EE4">
        <w:rPr>
          <w:rFonts w:ascii="Times New Roman" w:hAnsi="Times New Roman"/>
          <w:bCs/>
          <w:sz w:val="24"/>
          <w:szCs w:val="24"/>
        </w:rPr>
        <w:t xml:space="preserve">ihned po uplynutí lhůty pro podání nabídek, tedy </w:t>
      </w:r>
      <w:r w:rsidRPr="00CC4EE4">
        <w:rPr>
          <w:rFonts w:ascii="Times New Roman" w:hAnsi="Times New Roman"/>
          <w:b/>
          <w:bCs/>
          <w:sz w:val="24"/>
          <w:szCs w:val="24"/>
        </w:rPr>
        <w:t xml:space="preserve">dne </w:t>
      </w:r>
      <w:r w:rsidR="00D04940" w:rsidRPr="00CC4EE4">
        <w:rPr>
          <w:rFonts w:ascii="Times New Roman" w:hAnsi="Times New Roman"/>
          <w:b/>
          <w:bCs/>
          <w:sz w:val="24"/>
          <w:szCs w:val="24"/>
        </w:rPr>
        <w:t xml:space="preserve">…………. </w:t>
      </w:r>
      <w:proofErr w:type="gramStart"/>
      <w:r w:rsidR="00A42393" w:rsidRPr="00CC4EE4">
        <w:rPr>
          <w:rFonts w:ascii="Times New Roman" w:hAnsi="Times New Roman"/>
          <w:b/>
          <w:bCs/>
          <w:sz w:val="24"/>
          <w:szCs w:val="24"/>
        </w:rPr>
        <w:t>v</w:t>
      </w:r>
      <w:r w:rsidR="00EF0826" w:rsidRPr="00CC4EE4">
        <w:rPr>
          <w:rFonts w:ascii="Times New Roman" w:hAnsi="Times New Roman"/>
          <w:b/>
          <w:bCs/>
          <w:sz w:val="24"/>
          <w:szCs w:val="24"/>
        </w:rPr>
        <w:t>e</w:t>
      </w:r>
      <w:proofErr w:type="gramEnd"/>
      <w:r w:rsidR="00A42393" w:rsidRPr="00CC4EE4">
        <w:rPr>
          <w:rFonts w:ascii="Times New Roman" w:hAnsi="Times New Roman"/>
          <w:b/>
          <w:bCs/>
          <w:sz w:val="24"/>
          <w:szCs w:val="24"/>
        </w:rPr>
        <w:t xml:space="preserve"> </w:t>
      </w:r>
      <w:r w:rsidR="00D04940" w:rsidRPr="00CC4EE4">
        <w:rPr>
          <w:rFonts w:ascii="Times New Roman" w:hAnsi="Times New Roman"/>
          <w:b/>
          <w:bCs/>
          <w:sz w:val="24"/>
          <w:szCs w:val="24"/>
        </w:rPr>
        <w:t>……</w:t>
      </w:r>
      <w:r w:rsidR="00A96563" w:rsidRPr="00CC4EE4">
        <w:rPr>
          <w:rFonts w:ascii="Times New Roman" w:hAnsi="Times New Roman"/>
          <w:b/>
          <w:bCs/>
          <w:sz w:val="24"/>
          <w:szCs w:val="24"/>
        </w:rPr>
        <w:t xml:space="preserve"> </w:t>
      </w:r>
      <w:r w:rsidR="005308EC" w:rsidRPr="00CC4EE4">
        <w:rPr>
          <w:rFonts w:ascii="Times New Roman" w:hAnsi="Times New Roman"/>
          <w:b/>
          <w:bCs/>
          <w:sz w:val="24"/>
          <w:szCs w:val="24"/>
        </w:rPr>
        <w:t>hod</w:t>
      </w:r>
      <w:r w:rsidR="00A42393" w:rsidRPr="00CC4EE4">
        <w:rPr>
          <w:rFonts w:ascii="Times New Roman" w:hAnsi="Times New Roman"/>
          <w:b/>
          <w:bCs/>
          <w:sz w:val="24"/>
          <w:szCs w:val="24"/>
        </w:rPr>
        <w:t>.</w:t>
      </w:r>
      <w:r w:rsidRPr="00CC4EE4">
        <w:rPr>
          <w:rFonts w:ascii="Times New Roman" w:hAnsi="Times New Roman"/>
          <w:b/>
          <w:bCs/>
          <w:sz w:val="24"/>
          <w:szCs w:val="24"/>
        </w:rPr>
        <w:t xml:space="preserve">, v místnosti č. </w:t>
      </w:r>
      <w:proofErr w:type="spellStart"/>
      <w:r w:rsidRPr="00CC4EE4">
        <w:rPr>
          <w:rFonts w:ascii="Times New Roman" w:hAnsi="Times New Roman"/>
          <w:b/>
          <w:bCs/>
          <w:sz w:val="24"/>
          <w:szCs w:val="24"/>
        </w:rPr>
        <w:t>dv</w:t>
      </w:r>
      <w:proofErr w:type="spellEnd"/>
      <w:r w:rsidR="00D04940" w:rsidRPr="00CC4EE4">
        <w:rPr>
          <w:rFonts w:ascii="Times New Roman" w:hAnsi="Times New Roman"/>
          <w:b/>
          <w:bCs/>
          <w:sz w:val="24"/>
          <w:szCs w:val="24"/>
        </w:rPr>
        <w:t>…..</w:t>
      </w:r>
      <w:r w:rsidRPr="00CC4EE4">
        <w:rPr>
          <w:rFonts w:ascii="Times New Roman" w:hAnsi="Times New Roman"/>
          <w:b/>
          <w:bCs/>
          <w:sz w:val="24"/>
          <w:szCs w:val="24"/>
        </w:rPr>
        <w:t xml:space="preserve">, </w:t>
      </w:r>
      <w:r w:rsidR="00A96563" w:rsidRPr="00CC4EE4">
        <w:rPr>
          <w:rFonts w:ascii="Times New Roman" w:hAnsi="Times New Roman"/>
          <w:b/>
          <w:bCs/>
          <w:sz w:val="24"/>
          <w:szCs w:val="24"/>
        </w:rPr>
        <w:br/>
      </w:r>
      <w:r w:rsidR="00D04940" w:rsidRPr="00CC4EE4">
        <w:rPr>
          <w:rFonts w:ascii="Times New Roman" w:hAnsi="Times New Roman"/>
          <w:b/>
          <w:bCs/>
          <w:sz w:val="24"/>
          <w:szCs w:val="24"/>
        </w:rPr>
        <w:t>….</w:t>
      </w:r>
      <w:r w:rsidR="00EF0826" w:rsidRPr="00CC4EE4">
        <w:rPr>
          <w:rFonts w:ascii="Times New Roman" w:hAnsi="Times New Roman"/>
          <w:b/>
          <w:bCs/>
          <w:sz w:val="24"/>
          <w:szCs w:val="24"/>
        </w:rPr>
        <w:t>.</w:t>
      </w:r>
      <w:r w:rsidRPr="00CC4EE4">
        <w:rPr>
          <w:rFonts w:ascii="Times New Roman" w:hAnsi="Times New Roman"/>
          <w:b/>
          <w:bCs/>
          <w:sz w:val="24"/>
          <w:szCs w:val="24"/>
        </w:rPr>
        <w:t xml:space="preserve"> patro</w:t>
      </w:r>
      <w:r w:rsidR="00A42393" w:rsidRPr="00CC4EE4">
        <w:rPr>
          <w:rFonts w:ascii="Times New Roman" w:hAnsi="Times New Roman"/>
          <w:b/>
          <w:bCs/>
          <w:sz w:val="24"/>
          <w:szCs w:val="24"/>
        </w:rPr>
        <w:t>,</w:t>
      </w:r>
      <w:r w:rsidRPr="00CC4EE4">
        <w:rPr>
          <w:rFonts w:ascii="Times New Roman" w:hAnsi="Times New Roman"/>
          <w:b/>
          <w:bCs/>
          <w:sz w:val="24"/>
          <w:szCs w:val="24"/>
        </w:rPr>
        <w:t xml:space="preserve"> v sídle zadavatele.</w:t>
      </w:r>
    </w:p>
    <w:p w:rsidR="007A5980" w:rsidRPr="0051204B" w:rsidRDefault="006C72EE" w:rsidP="00EE2F74">
      <w:pPr>
        <w:pStyle w:val="Odstavecseseznamem"/>
        <w:numPr>
          <w:ilvl w:val="1"/>
          <w:numId w:val="19"/>
        </w:numPr>
        <w:autoSpaceDE w:val="0"/>
        <w:autoSpaceDN w:val="0"/>
        <w:adjustRightInd w:val="0"/>
        <w:spacing w:after="0" w:line="240" w:lineRule="auto"/>
        <w:ind w:left="567" w:hanging="567"/>
        <w:jc w:val="both"/>
        <w:rPr>
          <w:rFonts w:ascii="Times New Roman" w:hAnsi="Times New Roman"/>
          <w:b/>
          <w:bCs/>
          <w:sz w:val="24"/>
          <w:szCs w:val="24"/>
        </w:rPr>
      </w:pPr>
      <w:r w:rsidRPr="00303375">
        <w:rPr>
          <w:rFonts w:ascii="Times New Roman" w:hAnsi="Times New Roman"/>
          <w:bCs/>
          <w:sz w:val="24"/>
          <w:szCs w:val="24"/>
        </w:rPr>
        <w:t xml:space="preserve">Otevírání obálek s nabídkami je oprávněna být přítomna osoba jednající jménem </w:t>
      </w:r>
      <w:r w:rsidR="00F4409D" w:rsidRPr="00303375">
        <w:rPr>
          <w:rFonts w:ascii="Times New Roman" w:hAnsi="Times New Roman"/>
          <w:bCs/>
          <w:sz w:val="24"/>
          <w:szCs w:val="24"/>
        </w:rPr>
        <w:t>účastník</w:t>
      </w:r>
      <w:r w:rsidR="008344F3" w:rsidRPr="00303375">
        <w:rPr>
          <w:rFonts w:ascii="Times New Roman" w:hAnsi="Times New Roman"/>
          <w:bCs/>
          <w:sz w:val="24"/>
          <w:szCs w:val="24"/>
        </w:rPr>
        <w:t xml:space="preserve">a </w:t>
      </w:r>
      <w:r w:rsidRPr="00303375">
        <w:rPr>
          <w:rFonts w:ascii="Times New Roman" w:hAnsi="Times New Roman"/>
          <w:bCs/>
          <w:sz w:val="24"/>
          <w:szCs w:val="24"/>
        </w:rPr>
        <w:t xml:space="preserve">nebo osoba, která se prokáže originální plnou mocí, podepsanou osobou oprávněnou jednat jménem </w:t>
      </w:r>
      <w:r w:rsidR="00F4409D" w:rsidRPr="00303375">
        <w:rPr>
          <w:rFonts w:ascii="Times New Roman" w:hAnsi="Times New Roman"/>
          <w:bCs/>
          <w:sz w:val="24"/>
          <w:szCs w:val="24"/>
        </w:rPr>
        <w:t>účastník</w:t>
      </w:r>
      <w:r w:rsidR="008344F3" w:rsidRPr="00303375">
        <w:rPr>
          <w:rFonts w:ascii="Times New Roman" w:hAnsi="Times New Roman"/>
          <w:bCs/>
          <w:sz w:val="24"/>
          <w:szCs w:val="24"/>
        </w:rPr>
        <w:t>a</w:t>
      </w:r>
      <w:r w:rsidRPr="00303375">
        <w:rPr>
          <w:rFonts w:ascii="Times New Roman" w:hAnsi="Times New Roman"/>
          <w:bCs/>
          <w:sz w:val="24"/>
          <w:szCs w:val="24"/>
        </w:rPr>
        <w:t xml:space="preserve">. </w:t>
      </w:r>
      <w:r w:rsidRPr="00303375">
        <w:rPr>
          <w:rFonts w:ascii="Times New Roman" w:hAnsi="Times New Roman"/>
          <w:sz w:val="24"/>
          <w:szCs w:val="24"/>
        </w:rPr>
        <w:t xml:space="preserve">Za každého </w:t>
      </w:r>
      <w:r w:rsidR="00F4409D" w:rsidRPr="00303375">
        <w:rPr>
          <w:rFonts w:ascii="Times New Roman" w:hAnsi="Times New Roman"/>
          <w:sz w:val="24"/>
          <w:szCs w:val="24"/>
        </w:rPr>
        <w:t>účastník</w:t>
      </w:r>
      <w:r w:rsidR="008344F3" w:rsidRPr="00303375">
        <w:rPr>
          <w:rFonts w:ascii="Times New Roman" w:hAnsi="Times New Roman"/>
          <w:sz w:val="24"/>
          <w:szCs w:val="24"/>
        </w:rPr>
        <w:t>a</w:t>
      </w:r>
      <w:r w:rsidRPr="00303375">
        <w:rPr>
          <w:rFonts w:ascii="Times New Roman" w:hAnsi="Times New Roman"/>
          <w:sz w:val="24"/>
          <w:szCs w:val="24"/>
        </w:rPr>
        <w:t xml:space="preserve"> je oprávněna být přítomna jedna osoba. </w:t>
      </w:r>
      <w:r w:rsidR="008344F3" w:rsidRPr="00303375">
        <w:rPr>
          <w:rFonts w:ascii="Times New Roman" w:hAnsi="Times New Roman"/>
          <w:sz w:val="24"/>
          <w:szCs w:val="24"/>
        </w:rPr>
        <w:t>Účastníc</w:t>
      </w:r>
      <w:r w:rsidRPr="00303375">
        <w:rPr>
          <w:rFonts w:ascii="Times New Roman" w:hAnsi="Times New Roman"/>
          <w:sz w:val="24"/>
          <w:szCs w:val="24"/>
        </w:rPr>
        <w:t xml:space="preserve">i či jejich zmocněnci svou účast při otevírání obálek </w:t>
      </w:r>
      <w:r w:rsidR="00A42393" w:rsidRPr="00303375">
        <w:rPr>
          <w:rFonts w:ascii="Times New Roman" w:hAnsi="Times New Roman"/>
          <w:sz w:val="24"/>
          <w:szCs w:val="24"/>
        </w:rPr>
        <w:t xml:space="preserve">s nabídkami </w:t>
      </w:r>
      <w:r w:rsidRPr="00303375">
        <w:rPr>
          <w:rFonts w:ascii="Times New Roman" w:hAnsi="Times New Roman"/>
          <w:sz w:val="24"/>
          <w:szCs w:val="24"/>
        </w:rPr>
        <w:t xml:space="preserve">stvrdí podpisem v listině přítomných </w:t>
      </w:r>
      <w:r w:rsidR="00F4409D" w:rsidRPr="00303375">
        <w:rPr>
          <w:rFonts w:ascii="Times New Roman" w:hAnsi="Times New Roman"/>
          <w:sz w:val="24"/>
          <w:szCs w:val="24"/>
        </w:rPr>
        <w:t>účastník</w:t>
      </w:r>
      <w:r w:rsidRPr="00303375">
        <w:rPr>
          <w:rFonts w:ascii="Times New Roman" w:hAnsi="Times New Roman"/>
          <w:sz w:val="24"/>
          <w:szCs w:val="24"/>
        </w:rPr>
        <w:t xml:space="preserve">ů. </w:t>
      </w:r>
    </w:p>
    <w:p w:rsidR="007A5980" w:rsidRPr="0051204B" w:rsidRDefault="007A5980" w:rsidP="00EE2F74">
      <w:pPr>
        <w:pStyle w:val="Odstavecseseznamem"/>
        <w:widowControl w:val="0"/>
        <w:numPr>
          <w:ilvl w:val="0"/>
          <w:numId w:val="19"/>
        </w:numPr>
        <w:tabs>
          <w:tab w:val="left" w:pos="-567"/>
          <w:tab w:val="left" w:pos="0"/>
        </w:tabs>
        <w:adjustRightInd w:val="0"/>
        <w:spacing w:before="360" w:line="240" w:lineRule="auto"/>
        <w:ind w:left="482" w:hanging="482"/>
        <w:jc w:val="both"/>
        <w:textAlignment w:val="baseline"/>
        <w:rPr>
          <w:rFonts w:ascii="Times New Roman" w:hAnsi="Times New Roman"/>
          <w:b/>
          <w:sz w:val="24"/>
          <w:szCs w:val="24"/>
        </w:rPr>
      </w:pPr>
      <w:r w:rsidRPr="007A5980">
        <w:rPr>
          <w:rFonts w:ascii="Times New Roman" w:hAnsi="Times New Roman"/>
          <w:b/>
          <w:sz w:val="24"/>
          <w:szCs w:val="24"/>
        </w:rPr>
        <w:t>Informace pro dodavatele</w:t>
      </w:r>
    </w:p>
    <w:p w:rsidR="007A5980" w:rsidRPr="008C5E4C" w:rsidRDefault="008C5E4C" w:rsidP="00EE2F74">
      <w:pPr>
        <w:pStyle w:val="Odstavecseseznamem"/>
        <w:numPr>
          <w:ilvl w:val="1"/>
          <w:numId w:val="19"/>
        </w:numPr>
        <w:autoSpaceDE w:val="0"/>
        <w:autoSpaceDN w:val="0"/>
        <w:adjustRightInd w:val="0"/>
        <w:spacing w:line="240" w:lineRule="auto"/>
        <w:ind w:left="567" w:hanging="567"/>
        <w:jc w:val="both"/>
        <w:rPr>
          <w:rFonts w:ascii="Times New Roman" w:hAnsi="Times New Roman"/>
          <w:sz w:val="24"/>
          <w:szCs w:val="24"/>
        </w:rPr>
      </w:pPr>
      <w:r w:rsidRPr="008C5E4C">
        <w:rPr>
          <w:rFonts w:ascii="Times New Roman" w:hAnsi="Times New Roman"/>
          <w:sz w:val="24"/>
          <w:szCs w:val="24"/>
        </w:rPr>
        <w:t xml:space="preserve">Zadavatel si v souladu s § 170 Zákona vyhrazuje právo zrušit zadávací řízení, a to až do okamžiku podpisu </w:t>
      </w:r>
      <w:r w:rsidR="00096F8F">
        <w:rPr>
          <w:rFonts w:ascii="Times New Roman" w:hAnsi="Times New Roman"/>
          <w:sz w:val="24"/>
          <w:szCs w:val="24"/>
        </w:rPr>
        <w:t>rámcové dohody</w:t>
      </w:r>
      <w:r w:rsidRPr="008C5E4C">
        <w:rPr>
          <w:rFonts w:ascii="Times New Roman" w:hAnsi="Times New Roman"/>
          <w:sz w:val="24"/>
          <w:szCs w:val="24"/>
        </w:rPr>
        <w:t xml:space="preserve"> s vybraným dodavatelem.</w:t>
      </w:r>
    </w:p>
    <w:p w:rsidR="007A5980" w:rsidRPr="008C5E4C" w:rsidRDefault="008C5E4C" w:rsidP="00EE2F74">
      <w:pPr>
        <w:pStyle w:val="Odstavecseseznamem"/>
        <w:numPr>
          <w:ilvl w:val="1"/>
          <w:numId w:val="19"/>
        </w:numPr>
        <w:autoSpaceDE w:val="0"/>
        <w:autoSpaceDN w:val="0"/>
        <w:adjustRightInd w:val="0"/>
        <w:spacing w:line="240" w:lineRule="auto"/>
        <w:ind w:left="567" w:hanging="567"/>
        <w:jc w:val="both"/>
        <w:rPr>
          <w:rFonts w:ascii="Times New Roman" w:hAnsi="Times New Roman"/>
          <w:sz w:val="24"/>
          <w:szCs w:val="24"/>
        </w:rPr>
      </w:pPr>
      <w:r w:rsidRPr="008C5E4C">
        <w:rPr>
          <w:rFonts w:ascii="Times New Roman" w:hAnsi="Times New Roman"/>
          <w:sz w:val="24"/>
          <w:szCs w:val="24"/>
        </w:rPr>
        <w:t xml:space="preserve">U vybraného dodavatele, který je akciovou společností nebo má právní formu obdobnou akciové společnosti, Zadavatel dle § 48 odst. 9 Zákona ověří na základě informací vedených v obchodním rejstříku, zda má tento dodavatel vydány výlučně zaknihované akcie. V případě že vybraný dodavatel nemá vydány výlučně zaknihované akcie, Zadavatel tohoto vybraného dodavatele vyloučí. </w:t>
      </w:r>
    </w:p>
    <w:p w:rsidR="007A5980" w:rsidRPr="00BC73CD" w:rsidRDefault="008C5E4C" w:rsidP="00EE2F74">
      <w:pPr>
        <w:pStyle w:val="Odstavecseseznamem"/>
        <w:numPr>
          <w:ilvl w:val="1"/>
          <w:numId w:val="19"/>
        </w:numPr>
        <w:autoSpaceDE w:val="0"/>
        <w:autoSpaceDN w:val="0"/>
        <w:adjustRightInd w:val="0"/>
        <w:spacing w:line="240" w:lineRule="auto"/>
        <w:ind w:left="567" w:hanging="567"/>
        <w:jc w:val="both"/>
        <w:rPr>
          <w:rFonts w:ascii="Times New Roman" w:hAnsi="Times New Roman"/>
          <w:sz w:val="24"/>
          <w:szCs w:val="24"/>
        </w:rPr>
      </w:pPr>
      <w:r w:rsidRPr="00BC73CD">
        <w:rPr>
          <w:rFonts w:ascii="Times New Roman" w:hAnsi="Times New Roman"/>
          <w:sz w:val="24"/>
          <w:szCs w:val="24"/>
        </w:rPr>
        <w:t>Zadavatel si vyhrazuje právo ověřit a prověřit údaje uvedené jednotlivými účastníky v nabídkách. Zadavatel si vyhrazuje právo vyloučit účastníka ze zadávacího řízení v případě, že účastník uvede ve své nabídce nepravdivé údaje.</w:t>
      </w:r>
    </w:p>
    <w:p w:rsidR="007A5980" w:rsidRPr="00BC73CD" w:rsidRDefault="008C5E4C" w:rsidP="00EE2F74">
      <w:pPr>
        <w:pStyle w:val="Odstavecseseznamem"/>
        <w:numPr>
          <w:ilvl w:val="1"/>
          <w:numId w:val="19"/>
        </w:numPr>
        <w:autoSpaceDE w:val="0"/>
        <w:autoSpaceDN w:val="0"/>
        <w:adjustRightInd w:val="0"/>
        <w:spacing w:line="240" w:lineRule="auto"/>
        <w:ind w:left="567" w:hanging="567"/>
        <w:jc w:val="both"/>
        <w:rPr>
          <w:rFonts w:ascii="Times New Roman" w:hAnsi="Times New Roman"/>
          <w:sz w:val="24"/>
          <w:szCs w:val="24"/>
        </w:rPr>
      </w:pPr>
      <w:r w:rsidRPr="00BC73CD">
        <w:rPr>
          <w:rFonts w:ascii="Times New Roman" w:hAnsi="Times New Roman"/>
          <w:sz w:val="24"/>
          <w:szCs w:val="24"/>
        </w:rPr>
        <w:t>Zadavatel nehradí účastníkům žádné náklady vzniklé z účasti v zadávacím řízení. Jakékoliv výdaje, práce či úsilí vynaložené před konečným zadáním veřejné zakázky, která je předmětem zadávacího řízení, jsou výlučně záležitostí obchodního úsudku účastníků. Účastníci tedy nemají nárok na jakékoliv náhrady nákladů spojených s jejich účastí v zadávacím řízení, včetně přípravy a podání nabídky a dalších žádostí, návrhů apod. Zadavatel ani nebude v souvislosti se zadávacím řízení poskytovat žádné soutěžní ceny ani jiné platby účastníkům spojené s jejich účastí v zadávacím řízení. Nabídky účastníků se stávají součástí dokumentace o veřejné zakázce a Zadavatel je účastníkům nevrací.</w:t>
      </w:r>
    </w:p>
    <w:p w:rsidR="007A5980" w:rsidRPr="00BC73CD" w:rsidRDefault="008C5E4C" w:rsidP="00EE2F74">
      <w:pPr>
        <w:pStyle w:val="Odstavecseseznamem"/>
        <w:numPr>
          <w:ilvl w:val="1"/>
          <w:numId w:val="19"/>
        </w:numPr>
        <w:autoSpaceDE w:val="0"/>
        <w:autoSpaceDN w:val="0"/>
        <w:adjustRightInd w:val="0"/>
        <w:spacing w:line="240" w:lineRule="auto"/>
        <w:ind w:left="567" w:hanging="567"/>
        <w:jc w:val="both"/>
        <w:rPr>
          <w:rFonts w:ascii="Times New Roman" w:hAnsi="Times New Roman"/>
          <w:sz w:val="24"/>
          <w:szCs w:val="24"/>
        </w:rPr>
      </w:pPr>
      <w:r w:rsidRPr="00BC73CD">
        <w:rPr>
          <w:rFonts w:ascii="Times New Roman" w:hAnsi="Times New Roman"/>
          <w:sz w:val="24"/>
          <w:szCs w:val="24"/>
        </w:rPr>
        <w:t>Zadávací podmínky nesmí být považovány za investiční doporučení učiněné Zadavatelem pro jakéhokoli dodavatele či jinou osobu, která se zamýšlí podílet na veřejné zakázce. Každý dodavatel či jiná osoba, jíž byla Zadávací dokumentace zpřístupněna, si musí provést své vlastní nezávislé zhodnocení veřejné zakázky.</w:t>
      </w:r>
    </w:p>
    <w:p w:rsidR="007A5980" w:rsidRPr="00BC73CD" w:rsidRDefault="008C5E4C" w:rsidP="00EE2F74">
      <w:pPr>
        <w:pStyle w:val="Odstavecseseznamem"/>
        <w:numPr>
          <w:ilvl w:val="1"/>
          <w:numId w:val="19"/>
        </w:numPr>
        <w:autoSpaceDE w:val="0"/>
        <w:autoSpaceDN w:val="0"/>
        <w:adjustRightInd w:val="0"/>
        <w:spacing w:line="240" w:lineRule="auto"/>
        <w:ind w:left="567" w:hanging="567"/>
        <w:jc w:val="both"/>
        <w:rPr>
          <w:rFonts w:ascii="Times New Roman" w:hAnsi="Times New Roman"/>
          <w:sz w:val="24"/>
          <w:szCs w:val="24"/>
        </w:rPr>
      </w:pPr>
      <w:r w:rsidRPr="00BC73CD">
        <w:rPr>
          <w:rFonts w:ascii="Times New Roman" w:hAnsi="Times New Roman"/>
          <w:sz w:val="24"/>
          <w:szCs w:val="24"/>
        </w:rPr>
        <w:t>U vybraného dodavatele bude rovněž zadavatel postupovat v souladu podle § 122 odst. 4 a 5 a souvisejících ustanovení Zákona.</w:t>
      </w:r>
      <w:r w:rsidR="00256617" w:rsidRPr="00BC73CD">
        <w:rPr>
          <w:rFonts w:ascii="Times New Roman" w:hAnsi="Times New Roman"/>
          <w:sz w:val="24"/>
          <w:szCs w:val="24"/>
        </w:rPr>
        <w:t xml:space="preserve"> </w:t>
      </w:r>
      <w:r w:rsidRPr="00BC73CD">
        <w:rPr>
          <w:rFonts w:ascii="Times New Roman" w:hAnsi="Times New Roman"/>
          <w:sz w:val="24"/>
          <w:szCs w:val="24"/>
        </w:rPr>
        <w:t>Nepředložení informací a dokladů k prokázání skutečného majitele je důvodem k vyloučení účastníka z další účasti v předmětném zadávacím řízení.</w:t>
      </w:r>
    </w:p>
    <w:p w:rsidR="00EE2F74" w:rsidRPr="001605C9" w:rsidRDefault="008C5E4C" w:rsidP="001605C9">
      <w:pPr>
        <w:pStyle w:val="Odstavecseseznamem"/>
        <w:numPr>
          <w:ilvl w:val="1"/>
          <w:numId w:val="19"/>
        </w:numPr>
        <w:autoSpaceDE w:val="0"/>
        <w:autoSpaceDN w:val="0"/>
        <w:adjustRightInd w:val="0"/>
        <w:spacing w:after="0" w:line="240" w:lineRule="auto"/>
        <w:ind w:left="567" w:hanging="567"/>
        <w:jc w:val="both"/>
        <w:rPr>
          <w:rFonts w:ascii="Times New Roman" w:hAnsi="Times New Roman"/>
          <w:sz w:val="24"/>
          <w:szCs w:val="24"/>
        </w:rPr>
      </w:pPr>
      <w:r w:rsidRPr="00BC73CD">
        <w:rPr>
          <w:rFonts w:ascii="Times New Roman" w:hAnsi="Times New Roman"/>
          <w:sz w:val="24"/>
          <w:szCs w:val="24"/>
        </w:rPr>
        <w:t>V souladu s § 122 odst. 3 písm. a) Zákona je dále vybraný d</w:t>
      </w:r>
      <w:r w:rsidR="00096F8F" w:rsidRPr="00BC73CD">
        <w:rPr>
          <w:rFonts w:ascii="Times New Roman" w:hAnsi="Times New Roman"/>
          <w:sz w:val="24"/>
          <w:szCs w:val="24"/>
        </w:rPr>
        <w:t>odavatel povinen před podpisem rámcové dohody</w:t>
      </w:r>
      <w:r w:rsidRPr="00BC73CD">
        <w:rPr>
          <w:rFonts w:ascii="Times New Roman" w:hAnsi="Times New Roman"/>
          <w:sz w:val="24"/>
          <w:szCs w:val="24"/>
        </w:rPr>
        <w:t xml:space="preserve"> předložit originály nebo ověřené kopie dokladů, jimiž prokazoval kvalifikaci, pokud již nebyly předloženy</w:t>
      </w:r>
      <w:r w:rsidRPr="008C5E4C">
        <w:rPr>
          <w:rFonts w:ascii="Times New Roman" w:hAnsi="Times New Roman"/>
          <w:sz w:val="24"/>
          <w:szCs w:val="24"/>
        </w:rPr>
        <w:t xml:space="preserve"> v nabídce.</w:t>
      </w:r>
    </w:p>
    <w:p w:rsidR="006C72EE" w:rsidRPr="00943981" w:rsidRDefault="006C72EE" w:rsidP="008D5A02">
      <w:pPr>
        <w:pStyle w:val="Nadpis2"/>
        <w:numPr>
          <w:ilvl w:val="0"/>
          <w:numId w:val="19"/>
        </w:numPr>
        <w:ind w:left="567" w:hanging="567"/>
        <w:jc w:val="both"/>
        <w:rPr>
          <w:rFonts w:ascii="Times New Roman" w:hAnsi="Times New Roman"/>
          <w:b w:val="0"/>
          <w:szCs w:val="24"/>
        </w:rPr>
      </w:pPr>
      <w:r w:rsidRPr="00943981">
        <w:rPr>
          <w:rFonts w:ascii="Times New Roman" w:hAnsi="Times New Roman"/>
          <w:szCs w:val="24"/>
        </w:rPr>
        <w:lastRenderedPageBreak/>
        <w:t>Přílohy zadávací dokumentace</w:t>
      </w:r>
    </w:p>
    <w:p w:rsidR="00CD5FF6" w:rsidRPr="0051204B" w:rsidRDefault="006C72EE" w:rsidP="00EE2F74">
      <w:pPr>
        <w:pStyle w:val="Odstavecseseznamem"/>
        <w:autoSpaceDE w:val="0"/>
        <w:autoSpaceDN w:val="0"/>
        <w:adjustRightInd w:val="0"/>
        <w:spacing w:line="240" w:lineRule="auto"/>
        <w:ind w:left="567"/>
        <w:jc w:val="both"/>
        <w:rPr>
          <w:rFonts w:ascii="Times New Roman" w:hAnsi="Times New Roman"/>
          <w:sz w:val="24"/>
          <w:szCs w:val="24"/>
        </w:rPr>
      </w:pPr>
      <w:r w:rsidRPr="00303375">
        <w:rPr>
          <w:rFonts w:ascii="Times New Roman" w:hAnsi="Times New Roman"/>
          <w:b/>
          <w:sz w:val="24"/>
          <w:szCs w:val="24"/>
        </w:rPr>
        <w:t>Příloha č. 1</w:t>
      </w:r>
      <w:r w:rsidRPr="00303375">
        <w:rPr>
          <w:rFonts w:ascii="Times New Roman" w:hAnsi="Times New Roman"/>
          <w:sz w:val="24"/>
          <w:szCs w:val="24"/>
        </w:rPr>
        <w:t xml:space="preserve"> </w:t>
      </w:r>
      <w:r w:rsidR="000A324B">
        <w:rPr>
          <w:rFonts w:ascii="Times New Roman" w:hAnsi="Times New Roman"/>
          <w:sz w:val="24"/>
          <w:szCs w:val="24"/>
        </w:rPr>
        <w:t>Požadavky na komunikační nástroje publicity</w:t>
      </w:r>
    </w:p>
    <w:p w:rsidR="004F44F9" w:rsidRPr="00FA26E5" w:rsidRDefault="00CD5FF6" w:rsidP="00EE2F74">
      <w:pPr>
        <w:pStyle w:val="Odstavecseseznamem"/>
        <w:autoSpaceDE w:val="0"/>
        <w:autoSpaceDN w:val="0"/>
        <w:adjustRightInd w:val="0"/>
        <w:spacing w:line="240" w:lineRule="auto"/>
        <w:ind w:left="567"/>
        <w:jc w:val="both"/>
        <w:rPr>
          <w:rFonts w:ascii="Times New Roman" w:hAnsi="Times New Roman"/>
          <w:b/>
          <w:sz w:val="24"/>
          <w:szCs w:val="24"/>
        </w:rPr>
      </w:pPr>
      <w:r>
        <w:rPr>
          <w:rFonts w:ascii="Times New Roman" w:hAnsi="Times New Roman"/>
          <w:b/>
          <w:sz w:val="24"/>
          <w:szCs w:val="24"/>
        </w:rPr>
        <w:t xml:space="preserve">Příloha </w:t>
      </w:r>
      <w:proofErr w:type="gramStart"/>
      <w:r>
        <w:rPr>
          <w:rFonts w:ascii="Times New Roman" w:hAnsi="Times New Roman"/>
          <w:b/>
          <w:sz w:val="24"/>
          <w:szCs w:val="24"/>
        </w:rPr>
        <w:t xml:space="preserve">č. 2 </w:t>
      </w:r>
      <w:r w:rsidR="008B518C" w:rsidRPr="00FA26E5">
        <w:rPr>
          <w:rFonts w:ascii="Times New Roman" w:hAnsi="Times New Roman"/>
          <w:sz w:val="24"/>
          <w:szCs w:val="24"/>
        </w:rPr>
        <w:t>Ceník</w:t>
      </w:r>
      <w:proofErr w:type="gramEnd"/>
      <w:r w:rsidR="008B518C" w:rsidRPr="00FA26E5">
        <w:rPr>
          <w:rFonts w:ascii="Times New Roman" w:hAnsi="Times New Roman"/>
          <w:sz w:val="24"/>
          <w:szCs w:val="24"/>
        </w:rPr>
        <w:t xml:space="preserve"> výkonu dodavatele</w:t>
      </w:r>
    </w:p>
    <w:p w:rsidR="000A324B" w:rsidRPr="0051204B" w:rsidRDefault="009D7E12" w:rsidP="00EE2F74">
      <w:pPr>
        <w:pStyle w:val="Odstavecseseznamem"/>
        <w:tabs>
          <w:tab w:val="left" w:pos="1843"/>
        </w:tabs>
        <w:autoSpaceDE w:val="0"/>
        <w:autoSpaceDN w:val="0"/>
        <w:adjustRightInd w:val="0"/>
        <w:spacing w:line="240" w:lineRule="auto"/>
        <w:ind w:left="567"/>
        <w:jc w:val="both"/>
        <w:rPr>
          <w:rFonts w:ascii="Times New Roman" w:hAnsi="Times New Roman"/>
          <w:b/>
          <w:sz w:val="24"/>
          <w:szCs w:val="24"/>
        </w:rPr>
      </w:pPr>
      <w:r w:rsidRPr="00B35B19">
        <w:rPr>
          <w:rFonts w:ascii="Times New Roman" w:hAnsi="Times New Roman"/>
          <w:b/>
          <w:sz w:val="24"/>
          <w:szCs w:val="24"/>
        </w:rPr>
        <w:t xml:space="preserve">Příloha </w:t>
      </w:r>
      <w:proofErr w:type="gramStart"/>
      <w:r w:rsidRPr="00B35B19">
        <w:rPr>
          <w:rFonts w:ascii="Times New Roman" w:hAnsi="Times New Roman"/>
          <w:b/>
          <w:sz w:val="24"/>
          <w:szCs w:val="24"/>
        </w:rPr>
        <w:t>č.</w:t>
      </w:r>
      <w:r w:rsidR="00AC3DED">
        <w:rPr>
          <w:rFonts w:ascii="Times New Roman" w:hAnsi="Times New Roman"/>
          <w:b/>
          <w:sz w:val="24"/>
          <w:szCs w:val="24"/>
        </w:rPr>
        <w:t xml:space="preserve"> </w:t>
      </w:r>
      <w:r w:rsidR="00FA26E5">
        <w:rPr>
          <w:rFonts w:ascii="Times New Roman" w:hAnsi="Times New Roman"/>
          <w:b/>
          <w:sz w:val="24"/>
          <w:szCs w:val="24"/>
        </w:rPr>
        <w:t xml:space="preserve">3 </w:t>
      </w:r>
      <w:r w:rsidR="00B35B19" w:rsidRPr="00F87EE2">
        <w:rPr>
          <w:rFonts w:ascii="Times New Roman" w:hAnsi="Times New Roman"/>
        </w:rPr>
        <w:t>Závazný</w:t>
      </w:r>
      <w:proofErr w:type="gramEnd"/>
      <w:r w:rsidR="00B35B19" w:rsidRPr="00F87EE2">
        <w:rPr>
          <w:rFonts w:ascii="Times New Roman" w:hAnsi="Times New Roman"/>
        </w:rPr>
        <w:t xml:space="preserve"> vzor čestného prohlášení ve vztahu k zákonu o registru smluv</w:t>
      </w:r>
    </w:p>
    <w:p w:rsidR="009460C5" w:rsidRPr="00303375" w:rsidRDefault="00CD5FF6" w:rsidP="00EE2F74">
      <w:pPr>
        <w:pStyle w:val="Odstavecseseznamem"/>
        <w:autoSpaceDE w:val="0"/>
        <w:autoSpaceDN w:val="0"/>
        <w:adjustRightInd w:val="0"/>
        <w:spacing w:line="240" w:lineRule="auto"/>
        <w:ind w:left="567"/>
        <w:jc w:val="both"/>
        <w:rPr>
          <w:bCs/>
          <w:szCs w:val="24"/>
        </w:rPr>
      </w:pPr>
      <w:r>
        <w:rPr>
          <w:rFonts w:ascii="Times New Roman" w:hAnsi="Times New Roman"/>
          <w:b/>
          <w:sz w:val="24"/>
          <w:szCs w:val="24"/>
        </w:rPr>
        <w:t xml:space="preserve">Příloha </w:t>
      </w:r>
      <w:proofErr w:type="gramStart"/>
      <w:r>
        <w:rPr>
          <w:rFonts w:ascii="Times New Roman" w:hAnsi="Times New Roman"/>
          <w:b/>
          <w:sz w:val="24"/>
          <w:szCs w:val="24"/>
        </w:rPr>
        <w:t xml:space="preserve">č. </w:t>
      </w:r>
      <w:r w:rsidR="008B518C">
        <w:rPr>
          <w:rFonts w:ascii="Times New Roman" w:hAnsi="Times New Roman"/>
          <w:b/>
          <w:sz w:val="24"/>
          <w:szCs w:val="24"/>
        </w:rPr>
        <w:t>4</w:t>
      </w:r>
      <w:r w:rsidRPr="00303375">
        <w:rPr>
          <w:rFonts w:ascii="Times New Roman" w:hAnsi="Times New Roman"/>
          <w:sz w:val="24"/>
          <w:szCs w:val="24"/>
        </w:rPr>
        <w:t xml:space="preserve"> Závazný</w:t>
      </w:r>
      <w:proofErr w:type="gramEnd"/>
      <w:r w:rsidRPr="00303375">
        <w:rPr>
          <w:rFonts w:ascii="Times New Roman" w:hAnsi="Times New Roman"/>
          <w:sz w:val="24"/>
          <w:szCs w:val="24"/>
        </w:rPr>
        <w:t xml:space="preserve"> návrh </w:t>
      </w:r>
      <w:r w:rsidR="00096F8F">
        <w:rPr>
          <w:rFonts w:ascii="Times New Roman" w:hAnsi="Times New Roman"/>
          <w:sz w:val="24"/>
          <w:szCs w:val="24"/>
        </w:rPr>
        <w:t>rámcové dohody</w:t>
      </w:r>
    </w:p>
    <w:p w:rsidR="009460C5" w:rsidRPr="00303375" w:rsidRDefault="009460C5" w:rsidP="00EE2F74">
      <w:pPr>
        <w:pStyle w:val="kancel"/>
        <w:rPr>
          <w:rFonts w:eastAsia="Calibri"/>
          <w:bCs/>
          <w:szCs w:val="24"/>
          <w:lang w:eastAsia="en-US"/>
        </w:rPr>
      </w:pPr>
    </w:p>
    <w:p w:rsidR="00A96563" w:rsidRPr="00303375" w:rsidRDefault="00A96563" w:rsidP="00EE2F74">
      <w:pPr>
        <w:pStyle w:val="kancel"/>
        <w:tabs>
          <w:tab w:val="left" w:pos="1843"/>
        </w:tabs>
        <w:rPr>
          <w:rFonts w:eastAsia="Calibri"/>
          <w:bCs/>
          <w:szCs w:val="24"/>
          <w:lang w:eastAsia="en-US"/>
        </w:rPr>
      </w:pPr>
    </w:p>
    <w:p w:rsidR="00F763FF" w:rsidRPr="00303375" w:rsidRDefault="00F763FF" w:rsidP="00EE2F74">
      <w:pPr>
        <w:pStyle w:val="kancel"/>
        <w:rPr>
          <w:rFonts w:eastAsia="Calibri"/>
          <w:bCs/>
          <w:szCs w:val="24"/>
          <w:lang w:eastAsia="en-US"/>
        </w:rPr>
      </w:pPr>
    </w:p>
    <w:p w:rsidR="009460C5" w:rsidRPr="00303375" w:rsidRDefault="009460C5" w:rsidP="00EE2F74">
      <w:pPr>
        <w:pStyle w:val="kancel"/>
        <w:rPr>
          <w:rFonts w:eastAsia="Calibri"/>
          <w:bCs/>
          <w:szCs w:val="24"/>
          <w:lang w:eastAsia="en-US"/>
        </w:rPr>
      </w:pPr>
    </w:p>
    <w:p w:rsidR="006C72EE" w:rsidRPr="00303375" w:rsidRDefault="00DF37E5" w:rsidP="00EE2F74">
      <w:pPr>
        <w:pStyle w:val="kancel"/>
        <w:rPr>
          <w:szCs w:val="24"/>
        </w:rPr>
      </w:pPr>
      <w:r w:rsidRPr="00303375">
        <w:rPr>
          <w:szCs w:val="24"/>
        </w:rPr>
        <w:t>V</w:t>
      </w:r>
      <w:r w:rsidR="003C782E" w:rsidRPr="00303375">
        <w:rPr>
          <w:szCs w:val="24"/>
        </w:rPr>
        <w:t> </w:t>
      </w:r>
      <w:r w:rsidRPr="00303375">
        <w:rPr>
          <w:szCs w:val="24"/>
        </w:rPr>
        <w:t>Praze</w:t>
      </w:r>
      <w:r w:rsidR="003C782E" w:rsidRPr="00303375">
        <w:rPr>
          <w:szCs w:val="24"/>
        </w:rPr>
        <w:t>,</w:t>
      </w:r>
      <w:r w:rsidRPr="00303375">
        <w:rPr>
          <w:szCs w:val="24"/>
        </w:rPr>
        <w:t xml:space="preserve"> dne ……</w:t>
      </w:r>
      <w:r w:rsidR="009460C5" w:rsidRPr="00303375">
        <w:rPr>
          <w:szCs w:val="24"/>
        </w:rPr>
        <w:t>…</w:t>
      </w:r>
      <w:r w:rsidRPr="00303375">
        <w:rPr>
          <w:szCs w:val="24"/>
        </w:rPr>
        <w:t>…………….</w:t>
      </w:r>
    </w:p>
    <w:p w:rsidR="004B6274" w:rsidRPr="00303375" w:rsidRDefault="004B6274" w:rsidP="00B470B3">
      <w:pPr>
        <w:pStyle w:val="kancel"/>
        <w:ind w:left="0" w:firstLine="0"/>
        <w:rPr>
          <w:szCs w:val="24"/>
        </w:rPr>
      </w:pPr>
    </w:p>
    <w:p w:rsidR="00A96563" w:rsidRPr="00303375" w:rsidRDefault="00A96563" w:rsidP="00EE2F74">
      <w:pPr>
        <w:pStyle w:val="kancel"/>
        <w:ind w:left="567" w:firstLine="0"/>
        <w:rPr>
          <w:szCs w:val="24"/>
        </w:rPr>
      </w:pPr>
    </w:p>
    <w:p w:rsidR="00A005B7" w:rsidRPr="00303375" w:rsidRDefault="00A005B7" w:rsidP="00EE2F74">
      <w:pPr>
        <w:pStyle w:val="kancel"/>
        <w:ind w:left="567" w:firstLine="0"/>
        <w:rPr>
          <w:szCs w:val="24"/>
        </w:rPr>
      </w:pPr>
    </w:p>
    <w:p w:rsidR="006C72EE" w:rsidRPr="00303375" w:rsidRDefault="00751862" w:rsidP="00EE2F74">
      <w:pPr>
        <w:pStyle w:val="Odstavecseseznamem"/>
        <w:spacing w:after="0" w:line="240" w:lineRule="auto"/>
        <w:ind w:left="5664" w:hanging="5664"/>
        <w:rPr>
          <w:rFonts w:ascii="Times New Roman" w:hAnsi="Times New Roman"/>
          <w:bCs/>
          <w:sz w:val="24"/>
          <w:szCs w:val="24"/>
        </w:rPr>
      </w:pPr>
      <w:r>
        <w:rPr>
          <w:rFonts w:ascii="Times New Roman" w:hAnsi="Times New Roman"/>
          <w:bCs/>
          <w:sz w:val="24"/>
          <w:szCs w:val="24"/>
        </w:rPr>
        <w:tab/>
        <w:t>…………………………………..</w:t>
      </w:r>
    </w:p>
    <w:p w:rsidR="008E3973" w:rsidRDefault="00751862" w:rsidP="00EE2F74">
      <w:pPr>
        <w:pStyle w:val="Odstavecseseznamem"/>
        <w:tabs>
          <w:tab w:val="center" w:pos="7368"/>
          <w:tab w:val="right" w:pos="9072"/>
        </w:tabs>
        <w:spacing w:after="0" w:line="240" w:lineRule="auto"/>
        <w:ind w:left="5664" w:hanging="5664"/>
        <w:rPr>
          <w:rFonts w:ascii="Times New Roman" w:hAnsi="Times New Roman"/>
          <w:b/>
          <w:bCs/>
          <w:sz w:val="24"/>
          <w:szCs w:val="24"/>
        </w:rPr>
      </w:pPr>
      <w:r>
        <w:rPr>
          <w:rFonts w:ascii="Times New Roman" w:hAnsi="Times New Roman"/>
          <w:b/>
          <w:bCs/>
          <w:sz w:val="24"/>
          <w:szCs w:val="24"/>
        </w:rPr>
        <w:tab/>
        <w:t xml:space="preserve">     </w:t>
      </w:r>
      <w:r w:rsidR="00B470B3">
        <w:rPr>
          <w:rFonts w:ascii="Times New Roman" w:hAnsi="Times New Roman"/>
          <w:b/>
          <w:bCs/>
          <w:sz w:val="24"/>
          <w:szCs w:val="24"/>
        </w:rPr>
        <w:t>Bc. Jiří Svoboda, MBA</w:t>
      </w:r>
    </w:p>
    <w:p w:rsidR="00751862" w:rsidRDefault="00751862" w:rsidP="00B470B3">
      <w:pPr>
        <w:pStyle w:val="Odstavecseseznamem"/>
        <w:tabs>
          <w:tab w:val="center" w:pos="7368"/>
          <w:tab w:val="right" w:pos="9072"/>
        </w:tabs>
        <w:spacing w:after="0" w:line="240" w:lineRule="auto"/>
        <w:ind w:left="5664" w:hanging="5664"/>
        <w:rPr>
          <w:rFonts w:ascii="Times New Roman" w:hAnsi="Times New Roman"/>
          <w:bCs/>
          <w:sz w:val="24"/>
          <w:szCs w:val="24"/>
        </w:rPr>
      </w:pPr>
      <w:r>
        <w:rPr>
          <w:rFonts w:ascii="Times New Roman" w:hAnsi="Times New Roman"/>
          <w:bCs/>
          <w:sz w:val="24"/>
          <w:szCs w:val="24"/>
        </w:rPr>
        <w:tab/>
      </w:r>
      <w:r w:rsidR="00C27018">
        <w:rPr>
          <w:rFonts w:ascii="Times New Roman" w:hAnsi="Times New Roman"/>
          <w:bCs/>
          <w:sz w:val="24"/>
          <w:szCs w:val="24"/>
        </w:rPr>
        <w:t xml:space="preserve">      </w:t>
      </w:r>
      <w:r w:rsidR="00FE4389">
        <w:rPr>
          <w:rFonts w:ascii="Times New Roman" w:hAnsi="Times New Roman"/>
          <w:bCs/>
          <w:sz w:val="24"/>
          <w:szCs w:val="24"/>
        </w:rPr>
        <w:t xml:space="preserve">     </w:t>
      </w:r>
      <w:r w:rsidR="00C27018">
        <w:rPr>
          <w:rFonts w:ascii="Times New Roman" w:hAnsi="Times New Roman"/>
          <w:bCs/>
          <w:sz w:val="24"/>
          <w:szCs w:val="24"/>
        </w:rPr>
        <w:t xml:space="preserve"> </w:t>
      </w:r>
      <w:r w:rsidR="00B470B3">
        <w:rPr>
          <w:rFonts w:ascii="Times New Roman" w:hAnsi="Times New Roman"/>
          <w:bCs/>
          <w:sz w:val="24"/>
          <w:szCs w:val="24"/>
        </w:rPr>
        <w:t>generální ředitel</w:t>
      </w:r>
    </w:p>
    <w:p w:rsidR="00FA26E5" w:rsidRPr="00FA26E5" w:rsidRDefault="00FA26E5" w:rsidP="00EE2F74">
      <w:pPr>
        <w:pStyle w:val="Odstavecseseznamem"/>
        <w:tabs>
          <w:tab w:val="center" w:pos="7368"/>
          <w:tab w:val="right" w:pos="9072"/>
        </w:tabs>
        <w:spacing w:after="0" w:line="240" w:lineRule="auto"/>
        <w:ind w:left="5664" w:hanging="5664"/>
        <w:rPr>
          <w:rFonts w:ascii="Times New Roman" w:hAnsi="Times New Roman"/>
          <w:sz w:val="24"/>
          <w:szCs w:val="24"/>
        </w:rPr>
      </w:pPr>
    </w:p>
    <w:sectPr w:rsidR="00FA26E5" w:rsidRPr="00FA26E5" w:rsidSect="00E032D3">
      <w:headerReference w:type="default" r:id="rId16"/>
      <w:footerReference w:type="default" r:id="rId17"/>
      <w:headerReference w:type="first" r:id="rId18"/>
      <w:footerReference w:type="first" r:id="rId19"/>
      <w:pgSz w:w="11906" w:h="16838"/>
      <w:pgMar w:top="1418" w:right="1418" w:bottom="1134" w:left="1418" w:header="709"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F1D" w:rsidRDefault="00122F1D" w:rsidP="00F705EF">
      <w:pPr>
        <w:spacing w:after="0" w:line="240" w:lineRule="auto"/>
      </w:pPr>
      <w:r>
        <w:separator/>
      </w:r>
    </w:p>
  </w:endnote>
  <w:endnote w:type="continuationSeparator" w:id="0">
    <w:p w:rsidR="00122F1D" w:rsidRDefault="00122F1D" w:rsidP="00F70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0190655"/>
      <w:docPartObj>
        <w:docPartGallery w:val="Page Numbers (Bottom of Page)"/>
        <w:docPartUnique/>
      </w:docPartObj>
    </w:sdtPr>
    <w:sdtEndPr/>
    <w:sdtContent>
      <w:sdt>
        <w:sdtPr>
          <w:id w:val="-1669238322"/>
          <w:docPartObj>
            <w:docPartGallery w:val="Page Numbers (Top of Page)"/>
            <w:docPartUnique/>
          </w:docPartObj>
        </w:sdtPr>
        <w:sdtEndPr/>
        <w:sdtContent>
          <w:p w:rsidR="0028638C" w:rsidRPr="00E54681" w:rsidRDefault="002F166E" w:rsidP="00822DCB">
            <w:pPr>
              <w:pStyle w:val="Zpat"/>
              <w:jc w:val="center"/>
            </w:pPr>
            <w:r>
              <w:t xml:space="preserve">Stránka </w:t>
            </w:r>
            <w:r>
              <w:rPr>
                <w:b/>
                <w:bCs/>
                <w:sz w:val="24"/>
                <w:szCs w:val="24"/>
              </w:rPr>
              <w:fldChar w:fldCharType="begin"/>
            </w:r>
            <w:r>
              <w:rPr>
                <w:b/>
                <w:bCs/>
              </w:rPr>
              <w:instrText>PAGE</w:instrText>
            </w:r>
            <w:r>
              <w:rPr>
                <w:b/>
                <w:bCs/>
                <w:sz w:val="24"/>
                <w:szCs w:val="24"/>
              </w:rPr>
              <w:fldChar w:fldCharType="separate"/>
            </w:r>
            <w:r w:rsidR="005619D0">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5619D0">
              <w:rPr>
                <w:b/>
                <w:bCs/>
                <w:noProof/>
              </w:rPr>
              <w:t>14</w:t>
            </w:r>
            <w:r>
              <w:rPr>
                <w:b/>
                <w:bCs/>
                <w:sz w:val="24"/>
                <w:szCs w:val="24"/>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Layout w:type="fixed"/>
      <w:tblCellMar>
        <w:left w:w="0" w:type="dxa"/>
        <w:right w:w="0" w:type="dxa"/>
      </w:tblCellMar>
      <w:tblLook w:val="0000" w:firstRow="0" w:lastRow="0" w:firstColumn="0" w:lastColumn="0" w:noHBand="0" w:noVBand="0"/>
    </w:tblPr>
    <w:tblGrid>
      <w:gridCol w:w="5529"/>
      <w:gridCol w:w="4110"/>
    </w:tblGrid>
    <w:tr w:rsidR="0028638C" w:rsidRPr="003C2DC5" w:rsidTr="00E032D3">
      <w:trPr>
        <w:trHeight w:val="554"/>
      </w:trPr>
      <w:tc>
        <w:tcPr>
          <w:tcW w:w="5529" w:type="dxa"/>
          <w:tcBorders>
            <w:top w:val="single" w:sz="4" w:space="0" w:color="006BAF"/>
            <w:left w:val="nil"/>
            <w:bottom w:val="nil"/>
            <w:right w:val="nil"/>
          </w:tcBorders>
          <w:vAlign w:val="bottom"/>
        </w:tcPr>
        <w:p w:rsidR="0028638C" w:rsidRPr="003C2DC5" w:rsidRDefault="0028638C" w:rsidP="0028638C">
          <w:pPr>
            <w:pStyle w:val="Zpat"/>
            <w:ind w:left="28"/>
            <w:rPr>
              <w:rFonts w:ascii="Arial" w:hAnsi="Arial" w:cs="Arial"/>
              <w:color w:val="006BAF"/>
              <w:sz w:val="14"/>
              <w:szCs w:val="14"/>
            </w:rPr>
          </w:pPr>
          <w:r w:rsidRPr="003C2DC5">
            <w:rPr>
              <w:rFonts w:ascii="Arial" w:hAnsi="Arial" w:cs="Arial"/>
              <w:color w:val="006BAF"/>
              <w:sz w:val="14"/>
              <w:szCs w:val="14"/>
            </w:rPr>
            <w:t>Správa železniční dopravní cesty, státní organizace</w:t>
          </w:r>
        </w:p>
      </w:tc>
      <w:tc>
        <w:tcPr>
          <w:tcW w:w="4110" w:type="dxa"/>
          <w:tcBorders>
            <w:top w:val="single" w:sz="4" w:space="0" w:color="006BAF"/>
            <w:left w:val="nil"/>
            <w:bottom w:val="nil"/>
            <w:right w:val="nil"/>
          </w:tcBorders>
          <w:vAlign w:val="bottom"/>
        </w:tcPr>
        <w:p w:rsidR="0028638C" w:rsidRPr="003C2DC5" w:rsidRDefault="0028638C" w:rsidP="0028638C">
          <w:pPr>
            <w:pStyle w:val="Zpat"/>
            <w:tabs>
              <w:tab w:val="clear" w:pos="4536"/>
              <w:tab w:val="clear" w:pos="9072"/>
            </w:tabs>
            <w:ind w:right="-284"/>
            <w:rPr>
              <w:rFonts w:ascii="Arial" w:hAnsi="Arial" w:cs="Arial"/>
              <w:color w:val="006BAF"/>
              <w:sz w:val="14"/>
              <w:szCs w:val="14"/>
            </w:rPr>
          </w:pPr>
          <w:r w:rsidRPr="003C2DC5">
            <w:rPr>
              <w:rFonts w:ascii="Arial" w:hAnsi="Arial" w:cs="Arial"/>
              <w:color w:val="006BAF"/>
              <w:sz w:val="14"/>
              <w:szCs w:val="14"/>
            </w:rPr>
            <w:t>Sídlo: Dlážděná 1003/7, Praha 1  110 00</w:t>
          </w:r>
        </w:p>
      </w:tc>
    </w:tr>
    <w:tr w:rsidR="0028638C" w:rsidRPr="003C2DC5" w:rsidTr="00E032D3">
      <w:trPr>
        <w:trHeight w:val="113"/>
      </w:trPr>
      <w:tc>
        <w:tcPr>
          <w:tcW w:w="5529" w:type="dxa"/>
          <w:tcBorders>
            <w:top w:val="nil"/>
            <w:left w:val="nil"/>
            <w:bottom w:val="nil"/>
            <w:right w:val="nil"/>
          </w:tcBorders>
          <w:vAlign w:val="center"/>
        </w:tcPr>
        <w:p w:rsidR="0028638C" w:rsidRPr="003C2DC5" w:rsidRDefault="0028638C" w:rsidP="0028638C">
          <w:pPr>
            <w:pStyle w:val="Zpat"/>
            <w:ind w:left="28"/>
            <w:rPr>
              <w:rFonts w:ascii="Arial" w:hAnsi="Arial" w:cs="Arial"/>
              <w:color w:val="006BAF"/>
              <w:sz w:val="14"/>
              <w:szCs w:val="14"/>
            </w:rPr>
          </w:pPr>
          <w:r w:rsidRPr="003C2DC5">
            <w:rPr>
              <w:rFonts w:ascii="Arial" w:hAnsi="Arial" w:cs="Arial"/>
              <w:color w:val="006BAF"/>
              <w:sz w:val="14"/>
              <w:szCs w:val="14"/>
            </w:rPr>
            <w:t>zapsaná v obchodním rejstříku u Městského soudu v Praze, oddíl A, vložka 48384</w:t>
          </w:r>
        </w:p>
      </w:tc>
      <w:tc>
        <w:tcPr>
          <w:tcW w:w="4110" w:type="dxa"/>
          <w:tcBorders>
            <w:top w:val="nil"/>
            <w:left w:val="nil"/>
            <w:bottom w:val="nil"/>
            <w:right w:val="nil"/>
          </w:tcBorders>
          <w:vAlign w:val="center"/>
        </w:tcPr>
        <w:p w:rsidR="0028638C" w:rsidRPr="003C2DC5" w:rsidRDefault="0028638C" w:rsidP="0028638C">
          <w:pPr>
            <w:pStyle w:val="Zpat"/>
            <w:tabs>
              <w:tab w:val="clear" w:pos="4536"/>
              <w:tab w:val="clear" w:pos="9072"/>
              <w:tab w:val="center" w:pos="1842"/>
              <w:tab w:val="right" w:pos="3543"/>
            </w:tabs>
            <w:rPr>
              <w:rFonts w:ascii="Arial" w:hAnsi="Arial" w:cs="Arial"/>
              <w:color w:val="006BAF"/>
              <w:sz w:val="14"/>
              <w:szCs w:val="14"/>
            </w:rPr>
          </w:pPr>
          <w:r w:rsidRPr="003C2DC5">
            <w:rPr>
              <w:rFonts w:ascii="Arial" w:hAnsi="Arial" w:cs="Arial"/>
              <w:color w:val="006BAF"/>
              <w:sz w:val="14"/>
              <w:szCs w:val="14"/>
            </w:rPr>
            <w:t>IČ</w:t>
          </w:r>
          <w:r>
            <w:rPr>
              <w:rFonts w:ascii="Arial" w:hAnsi="Arial" w:cs="Arial"/>
              <w:color w:val="006BAF"/>
              <w:sz w:val="14"/>
              <w:szCs w:val="14"/>
            </w:rPr>
            <w:t>O</w:t>
          </w:r>
          <w:r w:rsidRPr="003C2DC5">
            <w:rPr>
              <w:rFonts w:ascii="Arial" w:hAnsi="Arial" w:cs="Arial"/>
              <w:color w:val="006BAF"/>
              <w:sz w:val="14"/>
              <w:szCs w:val="14"/>
            </w:rPr>
            <w:t>: 709 94 234</w:t>
          </w:r>
          <w:r w:rsidRPr="003C2DC5">
            <w:rPr>
              <w:rFonts w:ascii="Arial" w:hAnsi="Arial" w:cs="Arial"/>
              <w:color w:val="006BAF"/>
              <w:sz w:val="14"/>
              <w:szCs w:val="14"/>
            </w:rPr>
            <w:tab/>
          </w:r>
          <w:r w:rsidRPr="003C2DC5">
            <w:rPr>
              <w:rFonts w:ascii="Arial" w:hAnsi="Arial" w:cs="Arial"/>
              <w:bCs/>
              <w:color w:val="006BAF"/>
              <w:sz w:val="14"/>
              <w:szCs w:val="14"/>
            </w:rPr>
            <w:t>DIČ: CZ 709 94 234</w:t>
          </w:r>
          <w:r w:rsidRPr="003C2DC5">
            <w:rPr>
              <w:rFonts w:ascii="Arial" w:hAnsi="Arial" w:cs="Arial"/>
              <w:bCs/>
              <w:color w:val="006BAF"/>
              <w:sz w:val="14"/>
              <w:szCs w:val="14"/>
            </w:rPr>
            <w:tab/>
          </w:r>
        </w:p>
      </w:tc>
    </w:tr>
    <w:tr w:rsidR="0028638C" w:rsidRPr="003C2DC5" w:rsidTr="00E032D3">
      <w:trPr>
        <w:trHeight w:val="113"/>
      </w:trPr>
      <w:tc>
        <w:tcPr>
          <w:tcW w:w="5529" w:type="dxa"/>
          <w:tcBorders>
            <w:top w:val="nil"/>
            <w:left w:val="nil"/>
            <w:bottom w:val="nil"/>
            <w:right w:val="nil"/>
          </w:tcBorders>
          <w:vAlign w:val="center"/>
        </w:tcPr>
        <w:p w:rsidR="0028638C" w:rsidRPr="003C2DC5" w:rsidRDefault="00122F1D" w:rsidP="0028638C">
          <w:pPr>
            <w:pStyle w:val="Zpat"/>
            <w:ind w:left="28"/>
            <w:rPr>
              <w:rFonts w:ascii="Arial" w:hAnsi="Arial" w:cs="Arial"/>
              <w:sz w:val="14"/>
              <w:szCs w:val="14"/>
            </w:rPr>
          </w:pPr>
          <w:hyperlink r:id="rId1" w:history="1">
            <w:r w:rsidR="0028638C" w:rsidRPr="003C2DC5">
              <w:rPr>
                <w:rFonts w:ascii="Arial" w:hAnsi="Arial" w:cs="Arial"/>
                <w:color w:val="006BAF"/>
                <w:sz w:val="14"/>
                <w:szCs w:val="14"/>
              </w:rPr>
              <w:t>www.szdc.cz</w:t>
            </w:r>
          </w:hyperlink>
        </w:p>
      </w:tc>
      <w:tc>
        <w:tcPr>
          <w:tcW w:w="4110" w:type="dxa"/>
          <w:tcBorders>
            <w:top w:val="nil"/>
            <w:left w:val="nil"/>
            <w:bottom w:val="nil"/>
            <w:right w:val="nil"/>
          </w:tcBorders>
          <w:vAlign w:val="center"/>
        </w:tcPr>
        <w:p w:rsidR="0028638C" w:rsidRPr="001A50CD" w:rsidRDefault="0028638C" w:rsidP="0028638C">
          <w:pPr>
            <w:pStyle w:val="Zpat"/>
            <w:tabs>
              <w:tab w:val="clear" w:pos="4536"/>
              <w:tab w:val="clear" w:pos="9072"/>
              <w:tab w:val="right" w:pos="4110"/>
            </w:tabs>
            <w:rPr>
              <w:rFonts w:ascii="Arial" w:hAnsi="Arial" w:cs="Arial"/>
              <w:color w:val="006BAF"/>
              <w:sz w:val="18"/>
              <w:szCs w:val="18"/>
            </w:rPr>
          </w:pPr>
          <w:r>
            <w:rPr>
              <w:rFonts w:ascii="Arial" w:hAnsi="Arial" w:cs="Arial"/>
              <w:color w:val="006BAF"/>
              <w:sz w:val="14"/>
              <w:szCs w:val="14"/>
            </w:rPr>
            <w:t xml:space="preserve">                                                                                   </w:t>
          </w:r>
          <w:r w:rsidRPr="001A50CD">
            <w:rPr>
              <w:rFonts w:ascii="Arial" w:hAnsi="Arial" w:cs="Arial"/>
              <w:color w:val="006BAF"/>
              <w:sz w:val="18"/>
              <w:szCs w:val="18"/>
            </w:rPr>
            <w:fldChar w:fldCharType="begin"/>
          </w:r>
          <w:r w:rsidRPr="001A50CD">
            <w:rPr>
              <w:rFonts w:ascii="Arial" w:hAnsi="Arial" w:cs="Arial"/>
              <w:color w:val="006BAF"/>
              <w:sz w:val="18"/>
              <w:szCs w:val="18"/>
            </w:rPr>
            <w:instrText xml:space="preserve"> PAGE   \* MERGEFORMAT </w:instrText>
          </w:r>
          <w:r w:rsidRPr="001A50CD">
            <w:rPr>
              <w:rFonts w:ascii="Arial" w:hAnsi="Arial" w:cs="Arial"/>
              <w:color w:val="006BAF"/>
              <w:sz w:val="18"/>
              <w:szCs w:val="18"/>
            </w:rPr>
            <w:fldChar w:fldCharType="separate"/>
          </w:r>
          <w:r w:rsidR="005619D0">
            <w:rPr>
              <w:rFonts w:ascii="Arial" w:hAnsi="Arial" w:cs="Arial"/>
              <w:noProof/>
              <w:color w:val="006BAF"/>
              <w:sz w:val="18"/>
              <w:szCs w:val="18"/>
            </w:rPr>
            <w:t>1</w:t>
          </w:r>
          <w:r w:rsidRPr="001A50CD">
            <w:rPr>
              <w:rFonts w:ascii="Arial" w:hAnsi="Arial" w:cs="Arial"/>
              <w:color w:val="006BAF"/>
              <w:sz w:val="18"/>
              <w:szCs w:val="18"/>
            </w:rPr>
            <w:fldChar w:fldCharType="end"/>
          </w:r>
          <w:r w:rsidRPr="001A50CD">
            <w:rPr>
              <w:rFonts w:ascii="Arial" w:hAnsi="Arial" w:cs="Arial"/>
              <w:color w:val="006BAF"/>
              <w:sz w:val="18"/>
              <w:szCs w:val="18"/>
            </w:rPr>
            <w:t>/</w:t>
          </w:r>
          <w:r w:rsidR="00E032D3">
            <w:rPr>
              <w:rFonts w:ascii="Arial" w:hAnsi="Arial" w:cs="Arial"/>
              <w:color w:val="006BAF"/>
              <w:sz w:val="18"/>
              <w:szCs w:val="18"/>
            </w:rPr>
            <w:t>13</w:t>
          </w:r>
        </w:p>
      </w:tc>
    </w:tr>
  </w:tbl>
  <w:p w:rsidR="0028638C" w:rsidRDefault="0028638C" w:rsidP="00E032D3">
    <w:pPr>
      <w:pStyle w:val="Zpat"/>
      <w:tabs>
        <w:tab w:val="clear" w:pos="4536"/>
        <w:tab w:val="clear" w:pos="9072"/>
        <w:tab w:val="left" w:pos="673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F1D" w:rsidRDefault="00122F1D" w:rsidP="00F705EF">
      <w:pPr>
        <w:spacing w:after="0" w:line="240" w:lineRule="auto"/>
      </w:pPr>
      <w:r>
        <w:separator/>
      </w:r>
    </w:p>
  </w:footnote>
  <w:footnote w:type="continuationSeparator" w:id="0">
    <w:p w:rsidR="00122F1D" w:rsidRDefault="00122F1D" w:rsidP="00F705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38C" w:rsidRDefault="0028638C" w:rsidP="00A77C56">
    <w:pPr>
      <w:pStyle w:val="Zhlav"/>
      <w:tabs>
        <w:tab w:val="clear" w:pos="4536"/>
        <w:tab w:val="clear" w:pos="9072"/>
      </w:tabs>
      <w:jc w:val="center"/>
      <w:rPr>
        <w:rFonts w:ascii="Arial" w:hAnsi="Arial" w:cs="Arial"/>
        <w:b/>
        <w:i/>
        <w:color w:val="3769CD"/>
        <w:sz w:val="2"/>
        <w:szCs w:val="2"/>
      </w:rPr>
    </w:pPr>
  </w:p>
  <w:p w:rsidR="00822DCB" w:rsidRDefault="00822DCB" w:rsidP="00A77C56">
    <w:pPr>
      <w:pStyle w:val="Zhlav"/>
      <w:tabs>
        <w:tab w:val="clear" w:pos="4536"/>
        <w:tab w:val="clear" w:pos="9072"/>
      </w:tabs>
      <w:jc w:val="center"/>
      <w:rPr>
        <w:rFonts w:ascii="Arial" w:hAnsi="Arial" w:cs="Arial"/>
        <w:b/>
        <w:i/>
        <w:color w:val="3769CD"/>
        <w:sz w:val="2"/>
        <w:szCs w:val="2"/>
      </w:rPr>
    </w:pPr>
  </w:p>
  <w:p w:rsidR="00741B99" w:rsidRDefault="00741B99" w:rsidP="00A77C56">
    <w:pPr>
      <w:pStyle w:val="Zhlav"/>
      <w:tabs>
        <w:tab w:val="clear" w:pos="4536"/>
        <w:tab w:val="clear" w:pos="9072"/>
      </w:tabs>
      <w:jc w:val="center"/>
      <w:rPr>
        <w:rFonts w:ascii="Arial" w:hAnsi="Arial" w:cs="Arial"/>
        <w:b/>
        <w:i/>
        <w:color w:val="3769CD"/>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38C" w:rsidRDefault="0028638C" w:rsidP="0028638C">
    <w:pPr>
      <w:pStyle w:val="Zhlav"/>
      <w:tabs>
        <w:tab w:val="clear" w:pos="4536"/>
        <w:tab w:val="clear" w:pos="9072"/>
      </w:tabs>
      <w:ind w:left="1418" w:firstLine="709"/>
      <w:rPr>
        <w:rFonts w:ascii="Arial" w:hAnsi="Arial" w:cs="Arial"/>
        <w:b/>
        <w:i/>
        <w:color w:val="3769CD"/>
        <w:sz w:val="2"/>
        <w:szCs w:val="2"/>
      </w:rPr>
    </w:pPr>
  </w:p>
  <w:p w:rsidR="0028638C" w:rsidRPr="003C2DC5" w:rsidRDefault="0028638C" w:rsidP="0028638C">
    <w:pPr>
      <w:pStyle w:val="Zhlav"/>
      <w:tabs>
        <w:tab w:val="clear" w:pos="4536"/>
      </w:tabs>
      <w:spacing w:after="80"/>
      <w:ind w:left="2410"/>
      <w:rPr>
        <w:rFonts w:ascii="Arial" w:hAnsi="Arial" w:cs="Arial"/>
        <w:b/>
        <w:color w:val="006BAF"/>
      </w:rPr>
    </w:pPr>
    <w:bookmarkStart w:id="2" w:name="OLE_LINK1"/>
    <w:r>
      <w:rPr>
        <w:rFonts w:ascii="Arial" w:hAnsi="Arial" w:cs="Arial"/>
        <w:noProof/>
        <w:lang w:eastAsia="cs-CZ"/>
      </w:rPr>
      <w:drawing>
        <wp:anchor distT="0" distB="0" distL="114300" distR="114300" simplePos="0" relativeHeight="251660288" behindDoc="1" locked="0" layoutInCell="1" allowOverlap="1" wp14:anchorId="55736BE3" wp14:editId="47FED8CD">
          <wp:simplePos x="0" y="0"/>
          <wp:positionH relativeFrom="column">
            <wp:posOffset>3810</wp:posOffset>
          </wp:positionH>
          <wp:positionV relativeFrom="paragraph">
            <wp:posOffset>1905</wp:posOffset>
          </wp:positionV>
          <wp:extent cx="1344295" cy="720090"/>
          <wp:effectExtent l="0" t="0" r="8255" b="381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4295"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2DC5">
      <w:rPr>
        <w:rFonts w:ascii="Arial" w:hAnsi="Arial" w:cs="Arial"/>
        <w:b/>
        <w:color w:val="006BAF"/>
      </w:rPr>
      <w:t>Správa železniční dopravní cesty, státní organizace</w:t>
    </w:r>
  </w:p>
  <w:p w:rsidR="0028638C" w:rsidRPr="003C2DC5" w:rsidRDefault="0028638C" w:rsidP="0028638C">
    <w:pPr>
      <w:pStyle w:val="Zhlav"/>
      <w:tabs>
        <w:tab w:val="clear" w:pos="4536"/>
      </w:tabs>
      <w:spacing w:before="120"/>
      <w:ind w:left="2410"/>
      <w:rPr>
        <w:rFonts w:ascii="Arial" w:hAnsi="Arial" w:cs="Arial"/>
        <w:color w:val="006BAF"/>
        <w:sz w:val="16"/>
        <w:szCs w:val="16"/>
      </w:rPr>
    </w:pPr>
    <w:r w:rsidRPr="003C2DC5">
      <w:rPr>
        <w:rFonts w:ascii="Arial" w:hAnsi="Arial" w:cs="Arial"/>
        <w:color w:val="006BAF"/>
        <w:sz w:val="16"/>
        <w:szCs w:val="16"/>
      </w:rPr>
      <w:t>Generální ředitelství</w:t>
    </w:r>
  </w:p>
  <w:p w:rsidR="0028638C" w:rsidRDefault="0028638C" w:rsidP="0028638C">
    <w:pPr>
      <w:pStyle w:val="Zhlav"/>
      <w:tabs>
        <w:tab w:val="clear" w:pos="4536"/>
      </w:tabs>
      <w:ind w:left="2410"/>
      <w:rPr>
        <w:rFonts w:ascii="Arial" w:hAnsi="Arial" w:cs="Arial"/>
        <w:color w:val="006BAF"/>
        <w:sz w:val="16"/>
        <w:szCs w:val="16"/>
      </w:rPr>
    </w:pPr>
    <w:r>
      <w:rPr>
        <w:rFonts w:ascii="Arial" w:hAnsi="Arial" w:cs="Arial"/>
        <w:color w:val="006BAF"/>
        <w:sz w:val="16"/>
        <w:szCs w:val="16"/>
      </w:rPr>
      <w:t>Dlážděná 1003/7</w:t>
    </w:r>
  </w:p>
  <w:p w:rsidR="0028638C" w:rsidRPr="0028638C" w:rsidRDefault="0028638C" w:rsidP="0028638C">
    <w:pPr>
      <w:pStyle w:val="Zhlav"/>
      <w:tabs>
        <w:tab w:val="clear" w:pos="4536"/>
      </w:tabs>
      <w:ind w:left="2410"/>
      <w:rPr>
        <w:rFonts w:ascii="Arial" w:hAnsi="Arial" w:cs="Arial"/>
        <w:color w:val="006BAF"/>
        <w:sz w:val="16"/>
        <w:szCs w:val="16"/>
      </w:rPr>
    </w:pPr>
    <w:r>
      <w:rPr>
        <w:rFonts w:ascii="Arial" w:hAnsi="Arial" w:cs="Arial"/>
        <w:noProof/>
        <w:lang w:eastAsia="cs-CZ"/>
      </w:rPr>
      <mc:AlternateContent>
        <mc:Choice Requires="wps">
          <w:drawing>
            <wp:anchor distT="4294967295" distB="4294967295" distL="114300" distR="114300" simplePos="0" relativeHeight="251659264" behindDoc="0" locked="0" layoutInCell="1" allowOverlap="1" wp14:anchorId="16D01B8C" wp14:editId="48BD92FD">
              <wp:simplePos x="0" y="0"/>
              <wp:positionH relativeFrom="column">
                <wp:posOffset>6350</wp:posOffset>
              </wp:positionH>
              <wp:positionV relativeFrom="paragraph">
                <wp:posOffset>176529</wp:posOffset>
              </wp:positionV>
              <wp:extent cx="6112510" cy="0"/>
              <wp:effectExtent l="0" t="0" r="21590" b="19050"/>
              <wp:wrapNone/>
              <wp:docPr id="6" name="Přímá spojnice se šipkou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rgbClr val="006B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6" o:spid="_x0000_s1026" type="#_x0000_t32" style="position:absolute;margin-left:.5pt;margin-top:13.9pt;width:481.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" strokecolor="#006baf"/>
          </w:pict>
        </mc:Fallback>
      </mc:AlternateContent>
    </w:r>
    <w:proofErr w:type="gramStart"/>
    <w:r w:rsidRPr="003C2DC5">
      <w:rPr>
        <w:rFonts w:ascii="Arial" w:hAnsi="Arial" w:cs="Arial"/>
        <w:color w:val="006BAF"/>
        <w:sz w:val="16"/>
        <w:szCs w:val="16"/>
      </w:rPr>
      <w:t>110 00  PRAHA</w:t>
    </w:r>
    <w:proofErr w:type="gramEnd"/>
    <w:r w:rsidRPr="003C2DC5">
      <w:rPr>
        <w:rFonts w:ascii="Arial" w:hAnsi="Arial" w:cs="Arial"/>
        <w:color w:val="006BAF"/>
        <w:sz w:val="16"/>
        <w:szCs w:val="16"/>
      </w:rPr>
      <w:t xml:space="preserve"> 1</w:t>
    </w:r>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35C0"/>
    <w:multiLevelType w:val="hybridMultilevel"/>
    <w:tmpl w:val="D64E1D9C"/>
    <w:lvl w:ilvl="0" w:tplc="C608CEA4">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7F86F08"/>
    <w:multiLevelType w:val="hybridMultilevel"/>
    <w:tmpl w:val="E2F67BC2"/>
    <w:lvl w:ilvl="0" w:tplc="C608CEA4">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8EE4E3A"/>
    <w:multiLevelType w:val="multilevel"/>
    <w:tmpl w:val="661A4A30"/>
    <w:lvl w:ilvl="0">
      <w:start w:val="1"/>
      <w:numFmt w:val="decimal"/>
      <w:lvlText w:val="%1."/>
      <w:lvlJc w:val="left"/>
      <w:pPr>
        <w:ind w:left="720" w:hanging="360"/>
      </w:pPr>
      <w:rPr>
        <w:b/>
      </w:rPr>
    </w:lvl>
    <w:lvl w:ilvl="1">
      <w:start w:val="1"/>
      <w:numFmt w:val="decimal"/>
      <w:isLgl/>
      <w:lvlText w:val="%1.%2."/>
      <w:lvlJc w:val="left"/>
      <w:pPr>
        <w:ind w:left="502" w:hanging="360"/>
      </w:pPr>
      <w:rPr>
        <w:rFonts w:hint="default"/>
        <w:b w:val="0"/>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nsid w:val="19D7090D"/>
    <w:multiLevelType w:val="hybridMultilevel"/>
    <w:tmpl w:val="77C416E6"/>
    <w:lvl w:ilvl="0" w:tplc="2BBC49FA">
      <w:start w:val="1"/>
      <w:numFmt w:val="lowerLetter"/>
      <w:lvlText w:val="%1)"/>
      <w:lvlJc w:val="left"/>
      <w:pPr>
        <w:ind w:left="928" w:hanging="360"/>
      </w:pPr>
      <w:rPr>
        <w:rFonts w:hint="default"/>
        <w:b w:val="0"/>
      </w:rPr>
    </w:lvl>
    <w:lvl w:ilvl="1" w:tplc="04050019">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
    <w:nsid w:val="1AE27C07"/>
    <w:multiLevelType w:val="hybridMultilevel"/>
    <w:tmpl w:val="C93A4C4C"/>
    <w:lvl w:ilvl="0" w:tplc="5CC2EB4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B681B92"/>
    <w:multiLevelType w:val="hybridMultilevel"/>
    <w:tmpl w:val="97BEE3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B1E54A4"/>
    <w:multiLevelType w:val="hybridMultilevel"/>
    <w:tmpl w:val="E2F67BC2"/>
    <w:lvl w:ilvl="0" w:tplc="C608CEA4">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2C295C66"/>
    <w:multiLevelType w:val="hybridMultilevel"/>
    <w:tmpl w:val="6F6E4128"/>
    <w:lvl w:ilvl="0" w:tplc="AE72BB78">
      <w:start w:val="1"/>
      <w:numFmt w:val="lowerLetter"/>
      <w:lvlText w:val="%1)"/>
      <w:lvlJc w:val="left"/>
      <w:pPr>
        <w:ind w:left="750" w:hanging="39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3A7009E1"/>
    <w:multiLevelType w:val="hybridMultilevel"/>
    <w:tmpl w:val="35F8E594"/>
    <w:lvl w:ilvl="0" w:tplc="2C82BCC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9">
    <w:nsid w:val="3F0A325B"/>
    <w:multiLevelType w:val="hybridMultilevel"/>
    <w:tmpl w:val="87DEBF40"/>
    <w:lvl w:ilvl="0" w:tplc="3F1EBC48">
      <w:start w:val="110"/>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0">
    <w:nsid w:val="4683522C"/>
    <w:multiLevelType w:val="hybridMultilevel"/>
    <w:tmpl w:val="6F3EFB3E"/>
    <w:lvl w:ilvl="0" w:tplc="74C4FD20">
      <w:start w:val="110"/>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1">
    <w:nsid w:val="4D520485"/>
    <w:multiLevelType w:val="multilevel"/>
    <w:tmpl w:val="CADA8F0A"/>
    <w:lvl w:ilvl="0">
      <w:start w:val="15"/>
      <w:numFmt w:val="decimal"/>
      <w:lvlText w:val="%1."/>
      <w:lvlJc w:val="left"/>
      <w:pPr>
        <w:ind w:left="720" w:hanging="360"/>
      </w:pPr>
      <w:rPr>
        <w:rFonts w:hint="default"/>
        <w:b/>
      </w:rPr>
    </w:lvl>
    <w:lvl w:ilvl="1">
      <w:start w:val="1"/>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nsid w:val="50BC7A9A"/>
    <w:multiLevelType w:val="hybridMultilevel"/>
    <w:tmpl w:val="E2F67BC2"/>
    <w:lvl w:ilvl="0" w:tplc="C608CEA4">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526D6959"/>
    <w:multiLevelType w:val="hybridMultilevel"/>
    <w:tmpl w:val="D64E1D9C"/>
    <w:lvl w:ilvl="0" w:tplc="C608CEA4">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587010B6"/>
    <w:multiLevelType w:val="hybridMultilevel"/>
    <w:tmpl w:val="E2F67BC2"/>
    <w:lvl w:ilvl="0" w:tplc="C608CEA4">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59351542"/>
    <w:multiLevelType w:val="hybridMultilevel"/>
    <w:tmpl w:val="648A92B4"/>
    <w:lvl w:ilvl="0" w:tplc="4E905FFC">
      <w:start w:val="1"/>
      <w:numFmt w:val="decimal"/>
      <w:pStyle w:val="Nadpis2"/>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5D361D16"/>
    <w:multiLevelType w:val="hybridMultilevel"/>
    <w:tmpl w:val="451C9F28"/>
    <w:lvl w:ilvl="0" w:tplc="6D7EFC74">
      <w:start w:val="1"/>
      <w:numFmt w:val="lowerLetter"/>
      <w:lvlText w:val="%1)"/>
      <w:lvlJc w:val="left"/>
      <w:pPr>
        <w:ind w:left="720" w:hanging="360"/>
      </w:pPr>
      <w:rPr>
        <w:rFonts w:hint="default"/>
        <w:b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5DED21C1"/>
    <w:multiLevelType w:val="hybridMultilevel"/>
    <w:tmpl w:val="ACC206F4"/>
    <w:lvl w:ilvl="0" w:tplc="3B7ED40E">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607545B6"/>
    <w:multiLevelType w:val="hybridMultilevel"/>
    <w:tmpl w:val="D64E1D9C"/>
    <w:lvl w:ilvl="0" w:tplc="C608CEA4">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62691BB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4235401"/>
    <w:multiLevelType w:val="hybridMultilevel"/>
    <w:tmpl w:val="39D4D250"/>
    <w:lvl w:ilvl="0" w:tplc="C608CEA4">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67FB44EC"/>
    <w:multiLevelType w:val="hybridMultilevel"/>
    <w:tmpl w:val="43DE3046"/>
    <w:lvl w:ilvl="0" w:tplc="04050017">
      <w:start w:val="1"/>
      <w:numFmt w:val="low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2">
    <w:nsid w:val="722D6EFA"/>
    <w:multiLevelType w:val="hybridMultilevel"/>
    <w:tmpl w:val="ECB0DBEE"/>
    <w:lvl w:ilvl="0" w:tplc="522AAC8C">
      <w:start w:val="21"/>
      <w:numFmt w:val="decimal"/>
      <w:lvlText w:val="%1."/>
      <w:lvlJc w:val="left"/>
      <w:pPr>
        <w:ind w:left="840" w:hanging="360"/>
      </w:pPr>
      <w:rPr>
        <w:rFonts w:hint="default"/>
        <w:sz w:val="22"/>
      </w:rPr>
    </w:lvl>
    <w:lvl w:ilvl="1" w:tplc="04050019" w:tentative="1">
      <w:start w:val="1"/>
      <w:numFmt w:val="lowerLetter"/>
      <w:lvlText w:val="%2."/>
      <w:lvlJc w:val="left"/>
      <w:pPr>
        <w:ind w:left="1560" w:hanging="360"/>
      </w:pPr>
    </w:lvl>
    <w:lvl w:ilvl="2" w:tplc="0405001B" w:tentative="1">
      <w:start w:val="1"/>
      <w:numFmt w:val="lowerRoman"/>
      <w:lvlText w:val="%3."/>
      <w:lvlJc w:val="right"/>
      <w:pPr>
        <w:ind w:left="2280" w:hanging="180"/>
      </w:pPr>
    </w:lvl>
    <w:lvl w:ilvl="3" w:tplc="0405000F" w:tentative="1">
      <w:start w:val="1"/>
      <w:numFmt w:val="decimal"/>
      <w:lvlText w:val="%4."/>
      <w:lvlJc w:val="left"/>
      <w:pPr>
        <w:ind w:left="3000" w:hanging="360"/>
      </w:pPr>
    </w:lvl>
    <w:lvl w:ilvl="4" w:tplc="04050019" w:tentative="1">
      <w:start w:val="1"/>
      <w:numFmt w:val="lowerLetter"/>
      <w:lvlText w:val="%5."/>
      <w:lvlJc w:val="left"/>
      <w:pPr>
        <w:ind w:left="3720" w:hanging="360"/>
      </w:pPr>
    </w:lvl>
    <w:lvl w:ilvl="5" w:tplc="0405001B" w:tentative="1">
      <w:start w:val="1"/>
      <w:numFmt w:val="lowerRoman"/>
      <w:lvlText w:val="%6."/>
      <w:lvlJc w:val="right"/>
      <w:pPr>
        <w:ind w:left="4440" w:hanging="180"/>
      </w:pPr>
    </w:lvl>
    <w:lvl w:ilvl="6" w:tplc="0405000F" w:tentative="1">
      <w:start w:val="1"/>
      <w:numFmt w:val="decimal"/>
      <w:lvlText w:val="%7."/>
      <w:lvlJc w:val="left"/>
      <w:pPr>
        <w:ind w:left="5160" w:hanging="360"/>
      </w:pPr>
    </w:lvl>
    <w:lvl w:ilvl="7" w:tplc="04050019" w:tentative="1">
      <w:start w:val="1"/>
      <w:numFmt w:val="lowerLetter"/>
      <w:lvlText w:val="%8."/>
      <w:lvlJc w:val="left"/>
      <w:pPr>
        <w:ind w:left="5880" w:hanging="360"/>
      </w:pPr>
    </w:lvl>
    <w:lvl w:ilvl="8" w:tplc="0405001B" w:tentative="1">
      <w:start w:val="1"/>
      <w:numFmt w:val="lowerRoman"/>
      <w:lvlText w:val="%9."/>
      <w:lvlJc w:val="right"/>
      <w:pPr>
        <w:ind w:left="6600" w:hanging="180"/>
      </w:pPr>
    </w:lvl>
  </w:abstractNum>
  <w:abstractNum w:abstractNumId="23">
    <w:nsid w:val="7EF978F2"/>
    <w:multiLevelType w:val="multilevel"/>
    <w:tmpl w:val="71F6519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2"/>
  </w:num>
  <w:num w:numId="3">
    <w:abstractNumId w:val="15"/>
  </w:num>
  <w:num w:numId="4">
    <w:abstractNumId w:val="0"/>
  </w:num>
  <w:num w:numId="5">
    <w:abstractNumId w:val="20"/>
  </w:num>
  <w:num w:numId="6">
    <w:abstractNumId w:val="13"/>
  </w:num>
  <w:num w:numId="7">
    <w:abstractNumId w:val="18"/>
  </w:num>
  <w:num w:numId="8">
    <w:abstractNumId w:val="6"/>
  </w:num>
  <w:num w:numId="9">
    <w:abstractNumId w:val="12"/>
  </w:num>
  <w:num w:numId="10">
    <w:abstractNumId w:val="1"/>
  </w:num>
  <w:num w:numId="11">
    <w:abstractNumId w:val="14"/>
  </w:num>
  <w:num w:numId="12">
    <w:abstractNumId w:val="4"/>
  </w:num>
  <w:num w:numId="13">
    <w:abstractNumId w:val="21"/>
  </w:num>
  <w:num w:numId="14">
    <w:abstractNumId w:val="7"/>
  </w:num>
  <w:num w:numId="15">
    <w:abstractNumId w:val="3"/>
  </w:num>
  <w:num w:numId="16">
    <w:abstractNumId w:val="22"/>
  </w:num>
  <w:num w:numId="17">
    <w:abstractNumId w:val="5"/>
  </w:num>
  <w:num w:numId="18">
    <w:abstractNumId w:val="17"/>
  </w:num>
  <w:num w:numId="19">
    <w:abstractNumId w:val="11"/>
  </w:num>
  <w:num w:numId="20">
    <w:abstractNumId w:val="8"/>
  </w:num>
  <w:num w:numId="21">
    <w:abstractNumId w:val="9"/>
  </w:num>
  <w:num w:numId="22">
    <w:abstractNumId w:val="19"/>
  </w:num>
  <w:num w:numId="23">
    <w:abstractNumId w:val="23"/>
  </w:num>
  <w:num w:numId="24">
    <w:abstractNumId w:val="15"/>
  </w:num>
  <w:num w:numId="25">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2EE"/>
    <w:rsid w:val="0000047C"/>
    <w:rsid w:val="000008D5"/>
    <w:rsid w:val="00022125"/>
    <w:rsid w:val="000263D8"/>
    <w:rsid w:val="00036B1F"/>
    <w:rsid w:val="00037758"/>
    <w:rsid w:val="00045168"/>
    <w:rsid w:val="00057ACF"/>
    <w:rsid w:val="0006414D"/>
    <w:rsid w:val="00096F8F"/>
    <w:rsid w:val="000A0551"/>
    <w:rsid w:val="000A324B"/>
    <w:rsid w:val="000B6C78"/>
    <w:rsid w:val="000D2C6C"/>
    <w:rsid w:val="000D60E1"/>
    <w:rsid w:val="000D64A6"/>
    <w:rsid w:val="000E7330"/>
    <w:rsid w:val="000F209F"/>
    <w:rsid w:val="001009D9"/>
    <w:rsid w:val="001032FE"/>
    <w:rsid w:val="00103F6A"/>
    <w:rsid w:val="00107D91"/>
    <w:rsid w:val="001114B4"/>
    <w:rsid w:val="001144EF"/>
    <w:rsid w:val="00117238"/>
    <w:rsid w:val="0012026E"/>
    <w:rsid w:val="00122F1D"/>
    <w:rsid w:val="001246E9"/>
    <w:rsid w:val="00130F62"/>
    <w:rsid w:val="00146EEB"/>
    <w:rsid w:val="00147F9B"/>
    <w:rsid w:val="00151E0A"/>
    <w:rsid w:val="00153946"/>
    <w:rsid w:val="00157ABA"/>
    <w:rsid w:val="00160008"/>
    <w:rsid w:val="001605C9"/>
    <w:rsid w:val="001803EE"/>
    <w:rsid w:val="00183E61"/>
    <w:rsid w:val="001843F5"/>
    <w:rsid w:val="001A138A"/>
    <w:rsid w:val="001A1BAD"/>
    <w:rsid w:val="001A2DA7"/>
    <w:rsid w:val="001B29C6"/>
    <w:rsid w:val="001B30EB"/>
    <w:rsid w:val="001C1F07"/>
    <w:rsid w:val="001D74E4"/>
    <w:rsid w:val="001E06C8"/>
    <w:rsid w:val="001E2393"/>
    <w:rsid w:val="001E6EBA"/>
    <w:rsid w:val="001F427E"/>
    <w:rsid w:val="001F6519"/>
    <w:rsid w:val="001F7BEF"/>
    <w:rsid w:val="00200BE0"/>
    <w:rsid w:val="00205AC1"/>
    <w:rsid w:val="0020681F"/>
    <w:rsid w:val="00224E45"/>
    <w:rsid w:val="00225643"/>
    <w:rsid w:val="00226CBD"/>
    <w:rsid w:val="00230749"/>
    <w:rsid w:val="0023178E"/>
    <w:rsid w:val="002454BC"/>
    <w:rsid w:val="00256617"/>
    <w:rsid w:val="00265487"/>
    <w:rsid w:val="00273460"/>
    <w:rsid w:val="0027540C"/>
    <w:rsid w:val="00281BCD"/>
    <w:rsid w:val="002822F0"/>
    <w:rsid w:val="00286143"/>
    <w:rsid w:val="0028638C"/>
    <w:rsid w:val="002960A8"/>
    <w:rsid w:val="002964C8"/>
    <w:rsid w:val="00296969"/>
    <w:rsid w:val="002A0A7D"/>
    <w:rsid w:val="002A5E7D"/>
    <w:rsid w:val="002C76FA"/>
    <w:rsid w:val="002C78A9"/>
    <w:rsid w:val="002D1487"/>
    <w:rsid w:val="002D7D06"/>
    <w:rsid w:val="002E2B2B"/>
    <w:rsid w:val="002E44BA"/>
    <w:rsid w:val="002F166E"/>
    <w:rsid w:val="002F6E21"/>
    <w:rsid w:val="00302533"/>
    <w:rsid w:val="00303375"/>
    <w:rsid w:val="00304FC8"/>
    <w:rsid w:val="0031278E"/>
    <w:rsid w:val="00322996"/>
    <w:rsid w:val="00330B2B"/>
    <w:rsid w:val="0033417C"/>
    <w:rsid w:val="003363D5"/>
    <w:rsid w:val="003431C8"/>
    <w:rsid w:val="0035005E"/>
    <w:rsid w:val="00350CFE"/>
    <w:rsid w:val="00371AE4"/>
    <w:rsid w:val="00375117"/>
    <w:rsid w:val="0037556D"/>
    <w:rsid w:val="00376A0C"/>
    <w:rsid w:val="00376B93"/>
    <w:rsid w:val="003774AE"/>
    <w:rsid w:val="003830CB"/>
    <w:rsid w:val="00385F1D"/>
    <w:rsid w:val="0039553D"/>
    <w:rsid w:val="003A36A9"/>
    <w:rsid w:val="003A4E76"/>
    <w:rsid w:val="003B67BC"/>
    <w:rsid w:val="003C212D"/>
    <w:rsid w:val="003C2B19"/>
    <w:rsid w:val="003C782E"/>
    <w:rsid w:val="003E52E1"/>
    <w:rsid w:val="003F21B6"/>
    <w:rsid w:val="00401064"/>
    <w:rsid w:val="004026AC"/>
    <w:rsid w:val="004035F5"/>
    <w:rsid w:val="004114F3"/>
    <w:rsid w:val="004172E9"/>
    <w:rsid w:val="004215D1"/>
    <w:rsid w:val="004259F0"/>
    <w:rsid w:val="004305BF"/>
    <w:rsid w:val="00433C33"/>
    <w:rsid w:val="004365E4"/>
    <w:rsid w:val="00436F1F"/>
    <w:rsid w:val="00436FE0"/>
    <w:rsid w:val="00445DBC"/>
    <w:rsid w:val="00453AB0"/>
    <w:rsid w:val="004618A9"/>
    <w:rsid w:val="00461D2B"/>
    <w:rsid w:val="00467386"/>
    <w:rsid w:val="0048345F"/>
    <w:rsid w:val="00487A89"/>
    <w:rsid w:val="00491EA2"/>
    <w:rsid w:val="0049692D"/>
    <w:rsid w:val="004B4067"/>
    <w:rsid w:val="004B6274"/>
    <w:rsid w:val="004C36C5"/>
    <w:rsid w:val="004C3963"/>
    <w:rsid w:val="004C428C"/>
    <w:rsid w:val="004E2616"/>
    <w:rsid w:val="004E51B7"/>
    <w:rsid w:val="004F04F3"/>
    <w:rsid w:val="004F35D7"/>
    <w:rsid w:val="004F44F9"/>
    <w:rsid w:val="005005AC"/>
    <w:rsid w:val="00503463"/>
    <w:rsid w:val="0051204B"/>
    <w:rsid w:val="005218DD"/>
    <w:rsid w:val="005308EC"/>
    <w:rsid w:val="00534A01"/>
    <w:rsid w:val="00535AC0"/>
    <w:rsid w:val="00536BCE"/>
    <w:rsid w:val="00540C61"/>
    <w:rsid w:val="005468F3"/>
    <w:rsid w:val="00555C31"/>
    <w:rsid w:val="005619D0"/>
    <w:rsid w:val="005645C7"/>
    <w:rsid w:val="00565DA3"/>
    <w:rsid w:val="00566028"/>
    <w:rsid w:val="005665DB"/>
    <w:rsid w:val="005673AD"/>
    <w:rsid w:val="00570E58"/>
    <w:rsid w:val="0057125F"/>
    <w:rsid w:val="00574B1E"/>
    <w:rsid w:val="005809DE"/>
    <w:rsid w:val="00583660"/>
    <w:rsid w:val="00583DCE"/>
    <w:rsid w:val="00586F25"/>
    <w:rsid w:val="005907AD"/>
    <w:rsid w:val="00594DB6"/>
    <w:rsid w:val="00595E25"/>
    <w:rsid w:val="005A02A9"/>
    <w:rsid w:val="005A052C"/>
    <w:rsid w:val="005A2B13"/>
    <w:rsid w:val="005C276A"/>
    <w:rsid w:val="005C3C8C"/>
    <w:rsid w:val="005C4722"/>
    <w:rsid w:val="005C5D73"/>
    <w:rsid w:val="005D1E24"/>
    <w:rsid w:val="005D6E1A"/>
    <w:rsid w:val="005D77F2"/>
    <w:rsid w:val="005E0FAA"/>
    <w:rsid w:val="005E6088"/>
    <w:rsid w:val="00600FCB"/>
    <w:rsid w:val="00603C36"/>
    <w:rsid w:val="00620D19"/>
    <w:rsid w:val="00641AE3"/>
    <w:rsid w:val="0064508E"/>
    <w:rsid w:val="00645D6C"/>
    <w:rsid w:val="0065587A"/>
    <w:rsid w:val="00660A53"/>
    <w:rsid w:val="0066363A"/>
    <w:rsid w:val="006665CD"/>
    <w:rsid w:val="006763C6"/>
    <w:rsid w:val="0068088B"/>
    <w:rsid w:val="0068280B"/>
    <w:rsid w:val="00695E83"/>
    <w:rsid w:val="00697892"/>
    <w:rsid w:val="006A5A77"/>
    <w:rsid w:val="006B1599"/>
    <w:rsid w:val="006C61F7"/>
    <w:rsid w:val="006C72EE"/>
    <w:rsid w:val="006D01A0"/>
    <w:rsid w:val="006D2182"/>
    <w:rsid w:val="006D77D4"/>
    <w:rsid w:val="006F6F5F"/>
    <w:rsid w:val="006F75B8"/>
    <w:rsid w:val="00707CD0"/>
    <w:rsid w:val="00714119"/>
    <w:rsid w:val="007224E9"/>
    <w:rsid w:val="007301F3"/>
    <w:rsid w:val="0073334C"/>
    <w:rsid w:val="00737188"/>
    <w:rsid w:val="00741B99"/>
    <w:rsid w:val="00751862"/>
    <w:rsid w:val="00763D90"/>
    <w:rsid w:val="0077110A"/>
    <w:rsid w:val="00772C81"/>
    <w:rsid w:val="007804F8"/>
    <w:rsid w:val="00787094"/>
    <w:rsid w:val="00794356"/>
    <w:rsid w:val="00796880"/>
    <w:rsid w:val="007A4C46"/>
    <w:rsid w:val="007A5980"/>
    <w:rsid w:val="007B102C"/>
    <w:rsid w:val="007B2258"/>
    <w:rsid w:val="007B395E"/>
    <w:rsid w:val="007C15F5"/>
    <w:rsid w:val="007C291C"/>
    <w:rsid w:val="007C6A3F"/>
    <w:rsid w:val="007C6BA0"/>
    <w:rsid w:val="007D7D16"/>
    <w:rsid w:val="007E3782"/>
    <w:rsid w:val="007E53E6"/>
    <w:rsid w:val="007E6556"/>
    <w:rsid w:val="007F0767"/>
    <w:rsid w:val="007F348D"/>
    <w:rsid w:val="007F45A0"/>
    <w:rsid w:val="008046C2"/>
    <w:rsid w:val="008051E5"/>
    <w:rsid w:val="00807130"/>
    <w:rsid w:val="008124B2"/>
    <w:rsid w:val="00813024"/>
    <w:rsid w:val="0081688D"/>
    <w:rsid w:val="00822DCB"/>
    <w:rsid w:val="008271AB"/>
    <w:rsid w:val="008344F3"/>
    <w:rsid w:val="00835D41"/>
    <w:rsid w:val="008579FD"/>
    <w:rsid w:val="00863C3E"/>
    <w:rsid w:val="008649F5"/>
    <w:rsid w:val="00870DC4"/>
    <w:rsid w:val="00873D7B"/>
    <w:rsid w:val="00875D79"/>
    <w:rsid w:val="008A4E2C"/>
    <w:rsid w:val="008A576F"/>
    <w:rsid w:val="008A5F87"/>
    <w:rsid w:val="008B0940"/>
    <w:rsid w:val="008B50B2"/>
    <w:rsid w:val="008B518C"/>
    <w:rsid w:val="008C28D6"/>
    <w:rsid w:val="008C5E4C"/>
    <w:rsid w:val="008C71BE"/>
    <w:rsid w:val="008D5A02"/>
    <w:rsid w:val="008D6D06"/>
    <w:rsid w:val="008E0B29"/>
    <w:rsid w:val="008E3973"/>
    <w:rsid w:val="008E70F3"/>
    <w:rsid w:val="008F7C74"/>
    <w:rsid w:val="009006A8"/>
    <w:rsid w:val="0090682E"/>
    <w:rsid w:val="00913D4C"/>
    <w:rsid w:val="00914AF8"/>
    <w:rsid w:val="009224B4"/>
    <w:rsid w:val="009367E2"/>
    <w:rsid w:val="009406BB"/>
    <w:rsid w:val="00943981"/>
    <w:rsid w:val="009460C5"/>
    <w:rsid w:val="009519AA"/>
    <w:rsid w:val="0095348C"/>
    <w:rsid w:val="00957F0E"/>
    <w:rsid w:val="009646BC"/>
    <w:rsid w:val="00971F78"/>
    <w:rsid w:val="00975B75"/>
    <w:rsid w:val="00980847"/>
    <w:rsid w:val="0098196E"/>
    <w:rsid w:val="0098312E"/>
    <w:rsid w:val="009945DB"/>
    <w:rsid w:val="009B2DB0"/>
    <w:rsid w:val="009B2FA9"/>
    <w:rsid w:val="009C13DB"/>
    <w:rsid w:val="009D4679"/>
    <w:rsid w:val="009D539D"/>
    <w:rsid w:val="009D7E12"/>
    <w:rsid w:val="009E7069"/>
    <w:rsid w:val="009E783E"/>
    <w:rsid w:val="009F078C"/>
    <w:rsid w:val="009F7EE1"/>
    <w:rsid w:val="00A005B7"/>
    <w:rsid w:val="00A01D61"/>
    <w:rsid w:val="00A077D2"/>
    <w:rsid w:val="00A12901"/>
    <w:rsid w:val="00A32B71"/>
    <w:rsid w:val="00A42393"/>
    <w:rsid w:val="00A4261C"/>
    <w:rsid w:val="00A46916"/>
    <w:rsid w:val="00A4725D"/>
    <w:rsid w:val="00A5189B"/>
    <w:rsid w:val="00A5494C"/>
    <w:rsid w:val="00A62619"/>
    <w:rsid w:val="00A63AE6"/>
    <w:rsid w:val="00A77C56"/>
    <w:rsid w:val="00A840C2"/>
    <w:rsid w:val="00A84A98"/>
    <w:rsid w:val="00A853C5"/>
    <w:rsid w:val="00A924A5"/>
    <w:rsid w:val="00A96563"/>
    <w:rsid w:val="00AA7162"/>
    <w:rsid w:val="00AA7DFB"/>
    <w:rsid w:val="00AB28C2"/>
    <w:rsid w:val="00AB6962"/>
    <w:rsid w:val="00AB7045"/>
    <w:rsid w:val="00AC0778"/>
    <w:rsid w:val="00AC1977"/>
    <w:rsid w:val="00AC3DED"/>
    <w:rsid w:val="00AC786F"/>
    <w:rsid w:val="00AE441C"/>
    <w:rsid w:val="00AE5C27"/>
    <w:rsid w:val="00AF0AA6"/>
    <w:rsid w:val="00AF3854"/>
    <w:rsid w:val="00AF76B2"/>
    <w:rsid w:val="00B21216"/>
    <w:rsid w:val="00B22191"/>
    <w:rsid w:val="00B26BFB"/>
    <w:rsid w:val="00B3524E"/>
    <w:rsid w:val="00B35B19"/>
    <w:rsid w:val="00B470B3"/>
    <w:rsid w:val="00B52A16"/>
    <w:rsid w:val="00B56AA6"/>
    <w:rsid w:val="00B61543"/>
    <w:rsid w:val="00B66B89"/>
    <w:rsid w:val="00B772A4"/>
    <w:rsid w:val="00B80A22"/>
    <w:rsid w:val="00B8371D"/>
    <w:rsid w:val="00B857F1"/>
    <w:rsid w:val="00B957A0"/>
    <w:rsid w:val="00B957E5"/>
    <w:rsid w:val="00B96A65"/>
    <w:rsid w:val="00BA7DC8"/>
    <w:rsid w:val="00BB2139"/>
    <w:rsid w:val="00BC73CD"/>
    <w:rsid w:val="00BD1EC3"/>
    <w:rsid w:val="00BD531F"/>
    <w:rsid w:val="00BE29A2"/>
    <w:rsid w:val="00BE37AA"/>
    <w:rsid w:val="00BF15EB"/>
    <w:rsid w:val="00BF4D23"/>
    <w:rsid w:val="00C05ECF"/>
    <w:rsid w:val="00C12314"/>
    <w:rsid w:val="00C16A67"/>
    <w:rsid w:val="00C21E0C"/>
    <w:rsid w:val="00C21F2A"/>
    <w:rsid w:val="00C27018"/>
    <w:rsid w:val="00C2763C"/>
    <w:rsid w:val="00C4514A"/>
    <w:rsid w:val="00C501E8"/>
    <w:rsid w:val="00C605C4"/>
    <w:rsid w:val="00C707E9"/>
    <w:rsid w:val="00C770D5"/>
    <w:rsid w:val="00C84FDF"/>
    <w:rsid w:val="00C96BD1"/>
    <w:rsid w:val="00CA1379"/>
    <w:rsid w:val="00CA6E3B"/>
    <w:rsid w:val="00CB1723"/>
    <w:rsid w:val="00CB2268"/>
    <w:rsid w:val="00CC2F1C"/>
    <w:rsid w:val="00CC4EE4"/>
    <w:rsid w:val="00CC632B"/>
    <w:rsid w:val="00CC7792"/>
    <w:rsid w:val="00CD5FF6"/>
    <w:rsid w:val="00CE35FE"/>
    <w:rsid w:val="00CF24A2"/>
    <w:rsid w:val="00D04940"/>
    <w:rsid w:val="00D20202"/>
    <w:rsid w:val="00D23ACC"/>
    <w:rsid w:val="00D3220C"/>
    <w:rsid w:val="00D34E4D"/>
    <w:rsid w:val="00D407C5"/>
    <w:rsid w:val="00D43E4D"/>
    <w:rsid w:val="00D57DAA"/>
    <w:rsid w:val="00D60FD6"/>
    <w:rsid w:val="00D6654A"/>
    <w:rsid w:val="00D82BE3"/>
    <w:rsid w:val="00D8784E"/>
    <w:rsid w:val="00D8791E"/>
    <w:rsid w:val="00D926B2"/>
    <w:rsid w:val="00D9756A"/>
    <w:rsid w:val="00DB23CB"/>
    <w:rsid w:val="00DC5703"/>
    <w:rsid w:val="00DD0856"/>
    <w:rsid w:val="00DD1417"/>
    <w:rsid w:val="00DE1811"/>
    <w:rsid w:val="00DE426E"/>
    <w:rsid w:val="00DE4AFE"/>
    <w:rsid w:val="00DE6553"/>
    <w:rsid w:val="00DE6722"/>
    <w:rsid w:val="00DF37E5"/>
    <w:rsid w:val="00E03089"/>
    <w:rsid w:val="00E032D3"/>
    <w:rsid w:val="00E05E8D"/>
    <w:rsid w:val="00E16803"/>
    <w:rsid w:val="00E219CD"/>
    <w:rsid w:val="00E26ABF"/>
    <w:rsid w:val="00E406AE"/>
    <w:rsid w:val="00E4588B"/>
    <w:rsid w:val="00E51F72"/>
    <w:rsid w:val="00E53424"/>
    <w:rsid w:val="00E56D93"/>
    <w:rsid w:val="00E63708"/>
    <w:rsid w:val="00E7012B"/>
    <w:rsid w:val="00E72446"/>
    <w:rsid w:val="00E768B5"/>
    <w:rsid w:val="00E76F16"/>
    <w:rsid w:val="00E94722"/>
    <w:rsid w:val="00EA3EE8"/>
    <w:rsid w:val="00EA4542"/>
    <w:rsid w:val="00EA6504"/>
    <w:rsid w:val="00EA68FB"/>
    <w:rsid w:val="00EB1147"/>
    <w:rsid w:val="00EB4D82"/>
    <w:rsid w:val="00EB7D86"/>
    <w:rsid w:val="00EC133F"/>
    <w:rsid w:val="00EC2C8C"/>
    <w:rsid w:val="00EC70CC"/>
    <w:rsid w:val="00EC7C9F"/>
    <w:rsid w:val="00EE2F74"/>
    <w:rsid w:val="00EF0826"/>
    <w:rsid w:val="00F04C32"/>
    <w:rsid w:val="00F057FA"/>
    <w:rsid w:val="00F10DFC"/>
    <w:rsid w:val="00F15176"/>
    <w:rsid w:val="00F20B71"/>
    <w:rsid w:val="00F25627"/>
    <w:rsid w:val="00F4409D"/>
    <w:rsid w:val="00F44143"/>
    <w:rsid w:val="00F5004A"/>
    <w:rsid w:val="00F5090F"/>
    <w:rsid w:val="00F53600"/>
    <w:rsid w:val="00F56BA7"/>
    <w:rsid w:val="00F57312"/>
    <w:rsid w:val="00F705EF"/>
    <w:rsid w:val="00F70DE6"/>
    <w:rsid w:val="00F74174"/>
    <w:rsid w:val="00F763FF"/>
    <w:rsid w:val="00F81777"/>
    <w:rsid w:val="00F83B98"/>
    <w:rsid w:val="00F87338"/>
    <w:rsid w:val="00F906EF"/>
    <w:rsid w:val="00F91EF5"/>
    <w:rsid w:val="00F92718"/>
    <w:rsid w:val="00FA26E5"/>
    <w:rsid w:val="00FA490E"/>
    <w:rsid w:val="00FB35F4"/>
    <w:rsid w:val="00FC0FB9"/>
    <w:rsid w:val="00FC3647"/>
    <w:rsid w:val="00FD1EC8"/>
    <w:rsid w:val="00FE306C"/>
    <w:rsid w:val="00FE4389"/>
    <w:rsid w:val="00FF3CD6"/>
    <w:rsid w:val="00FF45D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45D6C"/>
    <w:pPr>
      <w:spacing w:after="120"/>
    </w:pPr>
    <w:rPr>
      <w:rFonts w:ascii="Calibri" w:eastAsia="Calibri" w:hAnsi="Calibri" w:cs="Times New Roman"/>
    </w:rPr>
  </w:style>
  <w:style w:type="paragraph" w:styleId="Nadpis2">
    <w:name w:val="heading 2"/>
    <w:basedOn w:val="Normln"/>
    <w:next w:val="Normln"/>
    <w:link w:val="Nadpis2Char"/>
    <w:qFormat/>
    <w:rsid w:val="00822DCB"/>
    <w:pPr>
      <w:keepNext/>
      <w:numPr>
        <w:numId w:val="3"/>
      </w:numPr>
      <w:spacing w:before="360" w:line="240" w:lineRule="auto"/>
      <w:outlineLvl w:val="1"/>
    </w:pPr>
    <w:rPr>
      <w:rFonts w:asciiTheme="minorHAnsi" w:eastAsia="Times New Roman" w:hAnsiTheme="minorHAnsi"/>
      <w:b/>
      <w:bCs/>
      <w:iCs/>
      <w:sz w:val="24"/>
      <w:szCs w:val="28"/>
    </w:rPr>
  </w:style>
  <w:style w:type="paragraph" w:styleId="Nadpis3">
    <w:name w:val="heading 3"/>
    <w:basedOn w:val="Normln"/>
    <w:next w:val="Normln"/>
    <w:link w:val="Nadpis3Char"/>
    <w:uiPriority w:val="9"/>
    <w:semiHidden/>
    <w:unhideWhenUsed/>
    <w:qFormat/>
    <w:rsid w:val="006C72EE"/>
    <w:pPr>
      <w:keepNext/>
      <w:spacing w:before="240" w:after="60"/>
      <w:outlineLvl w:val="2"/>
    </w:pPr>
    <w:rPr>
      <w:rFonts w:ascii="Cambria" w:eastAsia="Times New Roman" w:hAnsi="Cambria"/>
      <w:b/>
      <w:bCs/>
      <w:sz w:val="26"/>
      <w:szCs w:val="26"/>
    </w:rPr>
  </w:style>
  <w:style w:type="paragraph" w:styleId="Nadpis6">
    <w:name w:val="heading 6"/>
    <w:basedOn w:val="Normln"/>
    <w:next w:val="Normln"/>
    <w:link w:val="Nadpis6Char"/>
    <w:uiPriority w:val="9"/>
    <w:semiHidden/>
    <w:unhideWhenUsed/>
    <w:qFormat/>
    <w:rsid w:val="006C72EE"/>
    <w:pPr>
      <w:spacing w:before="240" w:after="60"/>
      <w:outlineLvl w:val="5"/>
    </w:pPr>
    <w:rPr>
      <w:rFonts w:eastAsia="Times New Roman"/>
      <w:b/>
      <w:bCs/>
    </w:rPr>
  </w:style>
  <w:style w:type="paragraph" w:styleId="Nadpis8">
    <w:name w:val="heading 8"/>
    <w:basedOn w:val="Normln"/>
    <w:next w:val="Normln"/>
    <w:link w:val="Nadpis8Char"/>
    <w:uiPriority w:val="9"/>
    <w:semiHidden/>
    <w:unhideWhenUsed/>
    <w:qFormat/>
    <w:rsid w:val="006C72EE"/>
    <w:pPr>
      <w:spacing w:before="240" w:after="60"/>
      <w:outlineLvl w:val="7"/>
    </w:pPr>
    <w:rPr>
      <w:rFonts w:eastAsia="Times New Roman"/>
      <w:i/>
      <w:i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822DCB"/>
    <w:rPr>
      <w:rFonts w:eastAsia="Times New Roman" w:cs="Times New Roman"/>
      <w:b/>
      <w:bCs/>
      <w:iCs/>
      <w:sz w:val="24"/>
      <w:szCs w:val="28"/>
    </w:rPr>
  </w:style>
  <w:style w:type="character" w:customStyle="1" w:styleId="Nadpis3Char">
    <w:name w:val="Nadpis 3 Char"/>
    <w:basedOn w:val="Standardnpsmoodstavce"/>
    <w:link w:val="Nadpis3"/>
    <w:uiPriority w:val="9"/>
    <w:semiHidden/>
    <w:rsid w:val="006C72EE"/>
    <w:rPr>
      <w:rFonts w:ascii="Cambria" w:eastAsia="Times New Roman" w:hAnsi="Cambria" w:cs="Times New Roman"/>
      <w:b/>
      <w:bCs/>
      <w:sz w:val="26"/>
      <w:szCs w:val="26"/>
    </w:rPr>
  </w:style>
  <w:style w:type="character" w:customStyle="1" w:styleId="Nadpis6Char">
    <w:name w:val="Nadpis 6 Char"/>
    <w:basedOn w:val="Standardnpsmoodstavce"/>
    <w:link w:val="Nadpis6"/>
    <w:uiPriority w:val="9"/>
    <w:semiHidden/>
    <w:rsid w:val="006C72EE"/>
    <w:rPr>
      <w:rFonts w:ascii="Calibri" w:eastAsia="Times New Roman" w:hAnsi="Calibri" w:cs="Times New Roman"/>
      <w:b/>
      <w:bCs/>
    </w:rPr>
  </w:style>
  <w:style w:type="character" w:customStyle="1" w:styleId="Nadpis8Char">
    <w:name w:val="Nadpis 8 Char"/>
    <w:basedOn w:val="Standardnpsmoodstavce"/>
    <w:link w:val="Nadpis8"/>
    <w:uiPriority w:val="9"/>
    <w:semiHidden/>
    <w:rsid w:val="006C72EE"/>
    <w:rPr>
      <w:rFonts w:ascii="Calibri" w:eastAsia="Times New Roman" w:hAnsi="Calibri" w:cs="Times New Roman"/>
      <w:i/>
      <w:iCs/>
      <w:sz w:val="24"/>
      <w:szCs w:val="24"/>
    </w:rPr>
  </w:style>
  <w:style w:type="paragraph" w:styleId="Zhlav">
    <w:name w:val="header"/>
    <w:basedOn w:val="Normln"/>
    <w:link w:val="ZhlavChar"/>
    <w:unhideWhenUsed/>
    <w:rsid w:val="006C72EE"/>
    <w:pPr>
      <w:tabs>
        <w:tab w:val="center" w:pos="4536"/>
        <w:tab w:val="right" w:pos="9072"/>
      </w:tabs>
    </w:pPr>
  </w:style>
  <w:style w:type="character" w:customStyle="1" w:styleId="ZhlavChar">
    <w:name w:val="Záhlaví Char"/>
    <w:basedOn w:val="Standardnpsmoodstavce"/>
    <w:link w:val="Zhlav"/>
    <w:rsid w:val="006C72EE"/>
    <w:rPr>
      <w:rFonts w:ascii="Calibri" w:eastAsia="Calibri" w:hAnsi="Calibri" w:cs="Times New Roman"/>
    </w:rPr>
  </w:style>
  <w:style w:type="paragraph" w:styleId="Zpat">
    <w:name w:val="footer"/>
    <w:basedOn w:val="Normln"/>
    <w:link w:val="ZpatChar"/>
    <w:uiPriority w:val="99"/>
    <w:unhideWhenUsed/>
    <w:rsid w:val="006C72EE"/>
    <w:pPr>
      <w:tabs>
        <w:tab w:val="center" w:pos="4536"/>
        <w:tab w:val="right" w:pos="9072"/>
      </w:tabs>
    </w:pPr>
  </w:style>
  <w:style w:type="character" w:customStyle="1" w:styleId="ZpatChar">
    <w:name w:val="Zápatí Char"/>
    <w:basedOn w:val="Standardnpsmoodstavce"/>
    <w:link w:val="Zpat"/>
    <w:uiPriority w:val="99"/>
    <w:rsid w:val="006C72EE"/>
    <w:rPr>
      <w:rFonts w:ascii="Calibri" w:eastAsia="Calibri" w:hAnsi="Calibri" w:cs="Times New Roman"/>
    </w:rPr>
  </w:style>
  <w:style w:type="paragraph" w:styleId="Zkladntextodsazen3">
    <w:name w:val="Body Text Indent 3"/>
    <w:basedOn w:val="Normln"/>
    <w:link w:val="Zkladntextodsazen3Char"/>
    <w:rsid w:val="006C72EE"/>
    <w:pPr>
      <w:spacing w:after="0" w:line="240" w:lineRule="auto"/>
      <w:ind w:left="180"/>
      <w:jc w:val="both"/>
    </w:pPr>
    <w:rPr>
      <w:rFonts w:ascii="Arial" w:eastAsia="Times New Roman" w:hAnsi="Arial"/>
    </w:rPr>
  </w:style>
  <w:style w:type="character" w:customStyle="1" w:styleId="Zkladntextodsazen3Char">
    <w:name w:val="Základní text odsazený 3 Char"/>
    <w:basedOn w:val="Standardnpsmoodstavce"/>
    <w:link w:val="Zkladntextodsazen3"/>
    <w:rsid w:val="006C72EE"/>
    <w:rPr>
      <w:rFonts w:ascii="Arial" w:eastAsia="Times New Roman" w:hAnsi="Arial" w:cs="Times New Roman"/>
    </w:rPr>
  </w:style>
  <w:style w:type="paragraph" w:styleId="Odstavecseseznamem">
    <w:name w:val="List Paragraph"/>
    <w:basedOn w:val="Normln"/>
    <w:link w:val="OdstavecseseznamemChar"/>
    <w:uiPriority w:val="34"/>
    <w:qFormat/>
    <w:rsid w:val="006C72EE"/>
    <w:pPr>
      <w:ind w:left="708"/>
    </w:pPr>
  </w:style>
  <w:style w:type="character" w:styleId="Hypertextovodkaz">
    <w:name w:val="Hyperlink"/>
    <w:uiPriority w:val="99"/>
    <w:unhideWhenUsed/>
    <w:rsid w:val="006C72EE"/>
    <w:rPr>
      <w:color w:val="0000FF"/>
      <w:u w:val="single"/>
    </w:rPr>
  </w:style>
  <w:style w:type="character" w:styleId="Odkaznakoment">
    <w:name w:val="annotation reference"/>
    <w:uiPriority w:val="99"/>
    <w:semiHidden/>
    <w:unhideWhenUsed/>
    <w:rsid w:val="006C72EE"/>
    <w:rPr>
      <w:sz w:val="16"/>
      <w:szCs w:val="16"/>
    </w:rPr>
  </w:style>
  <w:style w:type="paragraph" w:styleId="Textkomente">
    <w:name w:val="annotation text"/>
    <w:basedOn w:val="Normln"/>
    <w:link w:val="TextkomenteChar"/>
    <w:uiPriority w:val="99"/>
    <w:unhideWhenUsed/>
    <w:rsid w:val="006C72EE"/>
    <w:rPr>
      <w:sz w:val="20"/>
      <w:szCs w:val="20"/>
    </w:rPr>
  </w:style>
  <w:style w:type="character" w:customStyle="1" w:styleId="TextkomenteChar">
    <w:name w:val="Text komentáře Char"/>
    <w:basedOn w:val="Standardnpsmoodstavce"/>
    <w:link w:val="Textkomente"/>
    <w:uiPriority w:val="99"/>
    <w:rsid w:val="006C72EE"/>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6C72EE"/>
    <w:rPr>
      <w:b/>
      <w:bCs/>
    </w:rPr>
  </w:style>
  <w:style w:type="character" w:customStyle="1" w:styleId="PedmtkomenteChar">
    <w:name w:val="Předmět komentáře Char"/>
    <w:basedOn w:val="TextkomenteChar"/>
    <w:link w:val="Pedmtkomente"/>
    <w:uiPriority w:val="99"/>
    <w:semiHidden/>
    <w:rsid w:val="006C72EE"/>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6C72EE"/>
    <w:pPr>
      <w:spacing w:after="0" w:line="240" w:lineRule="auto"/>
    </w:pPr>
    <w:rPr>
      <w:rFonts w:ascii="Tahoma" w:hAnsi="Tahoma"/>
      <w:sz w:val="16"/>
      <w:szCs w:val="16"/>
    </w:rPr>
  </w:style>
  <w:style w:type="character" w:customStyle="1" w:styleId="TextbublinyChar">
    <w:name w:val="Text bubliny Char"/>
    <w:basedOn w:val="Standardnpsmoodstavce"/>
    <w:link w:val="Textbubliny"/>
    <w:uiPriority w:val="99"/>
    <w:semiHidden/>
    <w:rsid w:val="006C72EE"/>
    <w:rPr>
      <w:rFonts w:ascii="Tahoma" w:eastAsia="Calibri" w:hAnsi="Tahoma" w:cs="Times New Roman"/>
      <w:sz w:val="16"/>
      <w:szCs w:val="16"/>
    </w:rPr>
  </w:style>
  <w:style w:type="paragraph" w:styleId="Revize">
    <w:name w:val="Revision"/>
    <w:hidden/>
    <w:uiPriority w:val="99"/>
    <w:semiHidden/>
    <w:rsid w:val="006C72EE"/>
    <w:pPr>
      <w:spacing w:after="0" w:line="240" w:lineRule="auto"/>
    </w:pPr>
    <w:rPr>
      <w:rFonts w:ascii="Calibri" w:eastAsia="Calibri" w:hAnsi="Calibri" w:cs="Times New Roman"/>
    </w:rPr>
  </w:style>
  <w:style w:type="paragraph" w:customStyle="1" w:styleId="Normln0">
    <w:name w:val="Normální~"/>
    <w:basedOn w:val="Normln"/>
    <w:rsid w:val="006C72EE"/>
    <w:pPr>
      <w:widowControl w:val="0"/>
      <w:spacing w:after="0" w:line="240" w:lineRule="auto"/>
    </w:pPr>
    <w:rPr>
      <w:rFonts w:ascii="Times New Roman" w:eastAsia="Times New Roman" w:hAnsi="Times New Roman"/>
      <w:noProof/>
      <w:sz w:val="24"/>
      <w:szCs w:val="20"/>
      <w:lang w:eastAsia="cs-CZ"/>
    </w:rPr>
  </w:style>
  <w:style w:type="paragraph" w:customStyle="1" w:styleId="Normlncentr">
    <w:name w:val="Normální centr"/>
    <w:basedOn w:val="Normln"/>
    <w:rsid w:val="006C72EE"/>
    <w:pPr>
      <w:spacing w:after="0" w:line="240" w:lineRule="auto"/>
      <w:jc w:val="center"/>
    </w:pPr>
    <w:rPr>
      <w:rFonts w:ascii="Tahoma" w:eastAsia="Times New Roman" w:hAnsi="Tahoma"/>
      <w:sz w:val="20"/>
      <w:szCs w:val="20"/>
      <w:lang w:eastAsia="cs-CZ"/>
    </w:rPr>
  </w:style>
  <w:style w:type="paragraph" w:customStyle="1" w:styleId="kancel">
    <w:name w:val="kancelář"/>
    <w:basedOn w:val="Normln"/>
    <w:rsid w:val="006C72EE"/>
    <w:pPr>
      <w:spacing w:after="0" w:line="240" w:lineRule="auto"/>
      <w:ind w:left="227" w:hanging="227"/>
      <w:jc w:val="both"/>
    </w:pPr>
    <w:rPr>
      <w:rFonts w:ascii="Times New Roman" w:eastAsia="Times New Roman" w:hAnsi="Times New Roman"/>
      <w:sz w:val="24"/>
      <w:szCs w:val="20"/>
      <w:lang w:eastAsia="cs-CZ"/>
    </w:rPr>
  </w:style>
  <w:style w:type="character" w:styleId="Sledovanodkaz">
    <w:name w:val="FollowedHyperlink"/>
    <w:basedOn w:val="Standardnpsmoodstavce"/>
    <w:uiPriority w:val="99"/>
    <w:semiHidden/>
    <w:unhideWhenUsed/>
    <w:rsid w:val="007C15F5"/>
    <w:rPr>
      <w:color w:val="800080" w:themeColor="followedHyperlink"/>
      <w:u w:val="single"/>
    </w:rPr>
  </w:style>
  <w:style w:type="paragraph" w:styleId="Zkladntext">
    <w:name w:val="Body Text"/>
    <w:basedOn w:val="Normln"/>
    <w:link w:val="ZkladntextChar"/>
    <w:uiPriority w:val="99"/>
    <w:unhideWhenUsed/>
    <w:rsid w:val="00281BCD"/>
  </w:style>
  <w:style w:type="character" w:customStyle="1" w:styleId="ZkladntextChar">
    <w:name w:val="Základní text Char"/>
    <w:basedOn w:val="Standardnpsmoodstavce"/>
    <w:link w:val="Zkladntext"/>
    <w:uiPriority w:val="99"/>
    <w:rsid w:val="00281BCD"/>
    <w:rPr>
      <w:rFonts w:ascii="Calibri" w:eastAsia="Calibri" w:hAnsi="Calibri" w:cs="Times New Roman"/>
    </w:rPr>
  </w:style>
  <w:style w:type="character" w:styleId="Siln">
    <w:name w:val="Strong"/>
    <w:basedOn w:val="Standardnpsmoodstavce"/>
    <w:uiPriority w:val="22"/>
    <w:qFormat/>
    <w:rsid w:val="001B30EB"/>
    <w:rPr>
      <w:b/>
      <w:bCs/>
    </w:rPr>
  </w:style>
  <w:style w:type="character" w:customStyle="1" w:styleId="OdstavecseseznamemChar">
    <w:name w:val="Odstavec se seznamem Char"/>
    <w:basedOn w:val="Standardnpsmoodstavce"/>
    <w:link w:val="Odstavecseseznamem"/>
    <w:uiPriority w:val="34"/>
    <w:locked/>
    <w:rsid w:val="00C16A6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45D6C"/>
    <w:pPr>
      <w:spacing w:after="120"/>
    </w:pPr>
    <w:rPr>
      <w:rFonts w:ascii="Calibri" w:eastAsia="Calibri" w:hAnsi="Calibri" w:cs="Times New Roman"/>
    </w:rPr>
  </w:style>
  <w:style w:type="paragraph" w:styleId="Nadpis2">
    <w:name w:val="heading 2"/>
    <w:basedOn w:val="Normln"/>
    <w:next w:val="Normln"/>
    <w:link w:val="Nadpis2Char"/>
    <w:qFormat/>
    <w:rsid w:val="00822DCB"/>
    <w:pPr>
      <w:keepNext/>
      <w:numPr>
        <w:numId w:val="3"/>
      </w:numPr>
      <w:spacing w:before="360" w:line="240" w:lineRule="auto"/>
      <w:outlineLvl w:val="1"/>
    </w:pPr>
    <w:rPr>
      <w:rFonts w:asciiTheme="minorHAnsi" w:eastAsia="Times New Roman" w:hAnsiTheme="minorHAnsi"/>
      <w:b/>
      <w:bCs/>
      <w:iCs/>
      <w:sz w:val="24"/>
      <w:szCs w:val="28"/>
    </w:rPr>
  </w:style>
  <w:style w:type="paragraph" w:styleId="Nadpis3">
    <w:name w:val="heading 3"/>
    <w:basedOn w:val="Normln"/>
    <w:next w:val="Normln"/>
    <w:link w:val="Nadpis3Char"/>
    <w:uiPriority w:val="9"/>
    <w:semiHidden/>
    <w:unhideWhenUsed/>
    <w:qFormat/>
    <w:rsid w:val="006C72EE"/>
    <w:pPr>
      <w:keepNext/>
      <w:spacing w:before="240" w:after="60"/>
      <w:outlineLvl w:val="2"/>
    </w:pPr>
    <w:rPr>
      <w:rFonts w:ascii="Cambria" w:eastAsia="Times New Roman" w:hAnsi="Cambria"/>
      <w:b/>
      <w:bCs/>
      <w:sz w:val="26"/>
      <w:szCs w:val="26"/>
    </w:rPr>
  </w:style>
  <w:style w:type="paragraph" w:styleId="Nadpis6">
    <w:name w:val="heading 6"/>
    <w:basedOn w:val="Normln"/>
    <w:next w:val="Normln"/>
    <w:link w:val="Nadpis6Char"/>
    <w:uiPriority w:val="9"/>
    <w:semiHidden/>
    <w:unhideWhenUsed/>
    <w:qFormat/>
    <w:rsid w:val="006C72EE"/>
    <w:pPr>
      <w:spacing w:before="240" w:after="60"/>
      <w:outlineLvl w:val="5"/>
    </w:pPr>
    <w:rPr>
      <w:rFonts w:eastAsia="Times New Roman"/>
      <w:b/>
      <w:bCs/>
    </w:rPr>
  </w:style>
  <w:style w:type="paragraph" w:styleId="Nadpis8">
    <w:name w:val="heading 8"/>
    <w:basedOn w:val="Normln"/>
    <w:next w:val="Normln"/>
    <w:link w:val="Nadpis8Char"/>
    <w:uiPriority w:val="9"/>
    <w:semiHidden/>
    <w:unhideWhenUsed/>
    <w:qFormat/>
    <w:rsid w:val="006C72EE"/>
    <w:pPr>
      <w:spacing w:before="240" w:after="60"/>
      <w:outlineLvl w:val="7"/>
    </w:pPr>
    <w:rPr>
      <w:rFonts w:eastAsia="Times New Roman"/>
      <w:i/>
      <w:i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822DCB"/>
    <w:rPr>
      <w:rFonts w:eastAsia="Times New Roman" w:cs="Times New Roman"/>
      <w:b/>
      <w:bCs/>
      <w:iCs/>
      <w:sz w:val="24"/>
      <w:szCs w:val="28"/>
    </w:rPr>
  </w:style>
  <w:style w:type="character" w:customStyle="1" w:styleId="Nadpis3Char">
    <w:name w:val="Nadpis 3 Char"/>
    <w:basedOn w:val="Standardnpsmoodstavce"/>
    <w:link w:val="Nadpis3"/>
    <w:uiPriority w:val="9"/>
    <w:semiHidden/>
    <w:rsid w:val="006C72EE"/>
    <w:rPr>
      <w:rFonts w:ascii="Cambria" w:eastAsia="Times New Roman" w:hAnsi="Cambria" w:cs="Times New Roman"/>
      <w:b/>
      <w:bCs/>
      <w:sz w:val="26"/>
      <w:szCs w:val="26"/>
    </w:rPr>
  </w:style>
  <w:style w:type="character" w:customStyle="1" w:styleId="Nadpis6Char">
    <w:name w:val="Nadpis 6 Char"/>
    <w:basedOn w:val="Standardnpsmoodstavce"/>
    <w:link w:val="Nadpis6"/>
    <w:uiPriority w:val="9"/>
    <w:semiHidden/>
    <w:rsid w:val="006C72EE"/>
    <w:rPr>
      <w:rFonts w:ascii="Calibri" w:eastAsia="Times New Roman" w:hAnsi="Calibri" w:cs="Times New Roman"/>
      <w:b/>
      <w:bCs/>
    </w:rPr>
  </w:style>
  <w:style w:type="character" w:customStyle="1" w:styleId="Nadpis8Char">
    <w:name w:val="Nadpis 8 Char"/>
    <w:basedOn w:val="Standardnpsmoodstavce"/>
    <w:link w:val="Nadpis8"/>
    <w:uiPriority w:val="9"/>
    <w:semiHidden/>
    <w:rsid w:val="006C72EE"/>
    <w:rPr>
      <w:rFonts w:ascii="Calibri" w:eastAsia="Times New Roman" w:hAnsi="Calibri" w:cs="Times New Roman"/>
      <w:i/>
      <w:iCs/>
      <w:sz w:val="24"/>
      <w:szCs w:val="24"/>
    </w:rPr>
  </w:style>
  <w:style w:type="paragraph" w:styleId="Zhlav">
    <w:name w:val="header"/>
    <w:basedOn w:val="Normln"/>
    <w:link w:val="ZhlavChar"/>
    <w:unhideWhenUsed/>
    <w:rsid w:val="006C72EE"/>
    <w:pPr>
      <w:tabs>
        <w:tab w:val="center" w:pos="4536"/>
        <w:tab w:val="right" w:pos="9072"/>
      </w:tabs>
    </w:pPr>
  </w:style>
  <w:style w:type="character" w:customStyle="1" w:styleId="ZhlavChar">
    <w:name w:val="Záhlaví Char"/>
    <w:basedOn w:val="Standardnpsmoodstavce"/>
    <w:link w:val="Zhlav"/>
    <w:rsid w:val="006C72EE"/>
    <w:rPr>
      <w:rFonts w:ascii="Calibri" w:eastAsia="Calibri" w:hAnsi="Calibri" w:cs="Times New Roman"/>
    </w:rPr>
  </w:style>
  <w:style w:type="paragraph" w:styleId="Zpat">
    <w:name w:val="footer"/>
    <w:basedOn w:val="Normln"/>
    <w:link w:val="ZpatChar"/>
    <w:uiPriority w:val="99"/>
    <w:unhideWhenUsed/>
    <w:rsid w:val="006C72EE"/>
    <w:pPr>
      <w:tabs>
        <w:tab w:val="center" w:pos="4536"/>
        <w:tab w:val="right" w:pos="9072"/>
      </w:tabs>
    </w:pPr>
  </w:style>
  <w:style w:type="character" w:customStyle="1" w:styleId="ZpatChar">
    <w:name w:val="Zápatí Char"/>
    <w:basedOn w:val="Standardnpsmoodstavce"/>
    <w:link w:val="Zpat"/>
    <w:uiPriority w:val="99"/>
    <w:rsid w:val="006C72EE"/>
    <w:rPr>
      <w:rFonts w:ascii="Calibri" w:eastAsia="Calibri" w:hAnsi="Calibri" w:cs="Times New Roman"/>
    </w:rPr>
  </w:style>
  <w:style w:type="paragraph" w:styleId="Zkladntextodsazen3">
    <w:name w:val="Body Text Indent 3"/>
    <w:basedOn w:val="Normln"/>
    <w:link w:val="Zkladntextodsazen3Char"/>
    <w:rsid w:val="006C72EE"/>
    <w:pPr>
      <w:spacing w:after="0" w:line="240" w:lineRule="auto"/>
      <w:ind w:left="180"/>
      <w:jc w:val="both"/>
    </w:pPr>
    <w:rPr>
      <w:rFonts w:ascii="Arial" w:eastAsia="Times New Roman" w:hAnsi="Arial"/>
    </w:rPr>
  </w:style>
  <w:style w:type="character" w:customStyle="1" w:styleId="Zkladntextodsazen3Char">
    <w:name w:val="Základní text odsazený 3 Char"/>
    <w:basedOn w:val="Standardnpsmoodstavce"/>
    <w:link w:val="Zkladntextodsazen3"/>
    <w:rsid w:val="006C72EE"/>
    <w:rPr>
      <w:rFonts w:ascii="Arial" w:eastAsia="Times New Roman" w:hAnsi="Arial" w:cs="Times New Roman"/>
    </w:rPr>
  </w:style>
  <w:style w:type="paragraph" w:styleId="Odstavecseseznamem">
    <w:name w:val="List Paragraph"/>
    <w:basedOn w:val="Normln"/>
    <w:link w:val="OdstavecseseznamemChar"/>
    <w:uiPriority w:val="34"/>
    <w:qFormat/>
    <w:rsid w:val="006C72EE"/>
    <w:pPr>
      <w:ind w:left="708"/>
    </w:pPr>
  </w:style>
  <w:style w:type="character" w:styleId="Hypertextovodkaz">
    <w:name w:val="Hyperlink"/>
    <w:uiPriority w:val="99"/>
    <w:unhideWhenUsed/>
    <w:rsid w:val="006C72EE"/>
    <w:rPr>
      <w:color w:val="0000FF"/>
      <w:u w:val="single"/>
    </w:rPr>
  </w:style>
  <w:style w:type="character" w:styleId="Odkaznakoment">
    <w:name w:val="annotation reference"/>
    <w:uiPriority w:val="99"/>
    <w:semiHidden/>
    <w:unhideWhenUsed/>
    <w:rsid w:val="006C72EE"/>
    <w:rPr>
      <w:sz w:val="16"/>
      <w:szCs w:val="16"/>
    </w:rPr>
  </w:style>
  <w:style w:type="paragraph" w:styleId="Textkomente">
    <w:name w:val="annotation text"/>
    <w:basedOn w:val="Normln"/>
    <w:link w:val="TextkomenteChar"/>
    <w:uiPriority w:val="99"/>
    <w:unhideWhenUsed/>
    <w:rsid w:val="006C72EE"/>
    <w:rPr>
      <w:sz w:val="20"/>
      <w:szCs w:val="20"/>
    </w:rPr>
  </w:style>
  <w:style w:type="character" w:customStyle="1" w:styleId="TextkomenteChar">
    <w:name w:val="Text komentáře Char"/>
    <w:basedOn w:val="Standardnpsmoodstavce"/>
    <w:link w:val="Textkomente"/>
    <w:uiPriority w:val="99"/>
    <w:rsid w:val="006C72EE"/>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6C72EE"/>
    <w:rPr>
      <w:b/>
      <w:bCs/>
    </w:rPr>
  </w:style>
  <w:style w:type="character" w:customStyle="1" w:styleId="PedmtkomenteChar">
    <w:name w:val="Předmět komentáře Char"/>
    <w:basedOn w:val="TextkomenteChar"/>
    <w:link w:val="Pedmtkomente"/>
    <w:uiPriority w:val="99"/>
    <w:semiHidden/>
    <w:rsid w:val="006C72EE"/>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6C72EE"/>
    <w:pPr>
      <w:spacing w:after="0" w:line="240" w:lineRule="auto"/>
    </w:pPr>
    <w:rPr>
      <w:rFonts w:ascii="Tahoma" w:hAnsi="Tahoma"/>
      <w:sz w:val="16"/>
      <w:szCs w:val="16"/>
    </w:rPr>
  </w:style>
  <w:style w:type="character" w:customStyle="1" w:styleId="TextbublinyChar">
    <w:name w:val="Text bubliny Char"/>
    <w:basedOn w:val="Standardnpsmoodstavce"/>
    <w:link w:val="Textbubliny"/>
    <w:uiPriority w:val="99"/>
    <w:semiHidden/>
    <w:rsid w:val="006C72EE"/>
    <w:rPr>
      <w:rFonts w:ascii="Tahoma" w:eastAsia="Calibri" w:hAnsi="Tahoma" w:cs="Times New Roman"/>
      <w:sz w:val="16"/>
      <w:szCs w:val="16"/>
    </w:rPr>
  </w:style>
  <w:style w:type="paragraph" w:styleId="Revize">
    <w:name w:val="Revision"/>
    <w:hidden/>
    <w:uiPriority w:val="99"/>
    <w:semiHidden/>
    <w:rsid w:val="006C72EE"/>
    <w:pPr>
      <w:spacing w:after="0" w:line="240" w:lineRule="auto"/>
    </w:pPr>
    <w:rPr>
      <w:rFonts w:ascii="Calibri" w:eastAsia="Calibri" w:hAnsi="Calibri" w:cs="Times New Roman"/>
    </w:rPr>
  </w:style>
  <w:style w:type="paragraph" w:customStyle="1" w:styleId="Normln0">
    <w:name w:val="Normální~"/>
    <w:basedOn w:val="Normln"/>
    <w:rsid w:val="006C72EE"/>
    <w:pPr>
      <w:widowControl w:val="0"/>
      <w:spacing w:after="0" w:line="240" w:lineRule="auto"/>
    </w:pPr>
    <w:rPr>
      <w:rFonts w:ascii="Times New Roman" w:eastAsia="Times New Roman" w:hAnsi="Times New Roman"/>
      <w:noProof/>
      <w:sz w:val="24"/>
      <w:szCs w:val="20"/>
      <w:lang w:eastAsia="cs-CZ"/>
    </w:rPr>
  </w:style>
  <w:style w:type="paragraph" w:customStyle="1" w:styleId="Normlncentr">
    <w:name w:val="Normální centr"/>
    <w:basedOn w:val="Normln"/>
    <w:rsid w:val="006C72EE"/>
    <w:pPr>
      <w:spacing w:after="0" w:line="240" w:lineRule="auto"/>
      <w:jc w:val="center"/>
    </w:pPr>
    <w:rPr>
      <w:rFonts w:ascii="Tahoma" w:eastAsia="Times New Roman" w:hAnsi="Tahoma"/>
      <w:sz w:val="20"/>
      <w:szCs w:val="20"/>
      <w:lang w:eastAsia="cs-CZ"/>
    </w:rPr>
  </w:style>
  <w:style w:type="paragraph" w:customStyle="1" w:styleId="kancel">
    <w:name w:val="kancelář"/>
    <w:basedOn w:val="Normln"/>
    <w:rsid w:val="006C72EE"/>
    <w:pPr>
      <w:spacing w:after="0" w:line="240" w:lineRule="auto"/>
      <w:ind w:left="227" w:hanging="227"/>
      <w:jc w:val="both"/>
    </w:pPr>
    <w:rPr>
      <w:rFonts w:ascii="Times New Roman" w:eastAsia="Times New Roman" w:hAnsi="Times New Roman"/>
      <w:sz w:val="24"/>
      <w:szCs w:val="20"/>
      <w:lang w:eastAsia="cs-CZ"/>
    </w:rPr>
  </w:style>
  <w:style w:type="character" w:styleId="Sledovanodkaz">
    <w:name w:val="FollowedHyperlink"/>
    <w:basedOn w:val="Standardnpsmoodstavce"/>
    <w:uiPriority w:val="99"/>
    <w:semiHidden/>
    <w:unhideWhenUsed/>
    <w:rsid w:val="007C15F5"/>
    <w:rPr>
      <w:color w:val="800080" w:themeColor="followedHyperlink"/>
      <w:u w:val="single"/>
    </w:rPr>
  </w:style>
  <w:style w:type="paragraph" w:styleId="Zkladntext">
    <w:name w:val="Body Text"/>
    <w:basedOn w:val="Normln"/>
    <w:link w:val="ZkladntextChar"/>
    <w:uiPriority w:val="99"/>
    <w:unhideWhenUsed/>
    <w:rsid w:val="00281BCD"/>
  </w:style>
  <w:style w:type="character" w:customStyle="1" w:styleId="ZkladntextChar">
    <w:name w:val="Základní text Char"/>
    <w:basedOn w:val="Standardnpsmoodstavce"/>
    <w:link w:val="Zkladntext"/>
    <w:uiPriority w:val="99"/>
    <w:rsid w:val="00281BCD"/>
    <w:rPr>
      <w:rFonts w:ascii="Calibri" w:eastAsia="Calibri" w:hAnsi="Calibri" w:cs="Times New Roman"/>
    </w:rPr>
  </w:style>
  <w:style w:type="character" w:styleId="Siln">
    <w:name w:val="Strong"/>
    <w:basedOn w:val="Standardnpsmoodstavce"/>
    <w:uiPriority w:val="22"/>
    <w:qFormat/>
    <w:rsid w:val="001B30EB"/>
    <w:rPr>
      <w:b/>
      <w:bCs/>
    </w:rPr>
  </w:style>
  <w:style w:type="character" w:customStyle="1" w:styleId="OdstavecseseznamemChar">
    <w:name w:val="Odstavec se seznamem Char"/>
    <w:basedOn w:val="Standardnpsmoodstavce"/>
    <w:link w:val="Odstavecseseznamem"/>
    <w:uiPriority w:val="34"/>
    <w:locked/>
    <w:rsid w:val="00C16A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23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Slamova\AppData\Local\Microsoft\Windows\Temporary%20Internet%20Files\Content.Outlook\O8A200R2\%20www.opd.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eb.opd.cz/publicita/dokumenty-publicit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HerdovaV@szdc.cz"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eb.opd.cz/publicita/dokumenty-publicita/"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zdc.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DCB5F4B79075C429EA9C831E55CDF45" ma:contentTypeVersion="1" ma:contentTypeDescription="Vytvořit nový dokument" ma:contentTypeScope="" ma:versionID="ea98455fc9e067fdfea16664489e3b2e">
  <xsd:schema xmlns:xsd="http://www.w3.org/2001/XMLSchema" xmlns:p="http://schemas.microsoft.com/office/2006/metadata/properties" targetNamespace="http://schemas.microsoft.com/office/2006/metadata/properties" ma:root="true" ma:fieldsID="78501459e0e6b974859c4d9bdc36dd3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177A1-4569-417E-BF7C-208435CF692B}">
  <ds:schemaRefs>
    <ds:schemaRef ds:uri="http://schemas.microsoft.com/sharepoint/v3/contenttype/forms"/>
  </ds:schemaRefs>
</ds:datastoreItem>
</file>

<file path=customXml/itemProps2.xml><?xml version="1.0" encoding="utf-8"?>
<ds:datastoreItem xmlns:ds="http://schemas.openxmlformats.org/officeDocument/2006/customXml" ds:itemID="{DF1440E2-10AC-424A-A36C-99335D74A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F3970C9-F55A-4043-B523-18F9E991F9BF}">
  <ds:schemaRefs>
    <ds:schemaRef ds:uri="http://schemas.microsoft.com/office/2006/metadata/properties"/>
  </ds:schemaRefs>
</ds:datastoreItem>
</file>

<file path=customXml/itemProps4.xml><?xml version="1.0" encoding="utf-8"?>
<ds:datastoreItem xmlns:ds="http://schemas.openxmlformats.org/officeDocument/2006/customXml" ds:itemID="{704E106F-334F-4AA2-9A2E-89CF6B7EE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5115</Words>
  <Characters>30181</Characters>
  <Application>Microsoft Office Word</Application>
  <DocSecurity>0</DocSecurity>
  <Lines>251</Lines>
  <Paragraphs>70</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35226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2018-02-08T11:39:00Z</dcterms:created>
  <dcterms:modified xsi:type="dcterms:W3CDTF">2018-04-20T11:17:00Z</dcterms:modified>
</cp:coreProperties>
</file>